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C4" w:rsidRPr="00314C56" w:rsidRDefault="00153BC4" w:rsidP="00153BC4">
      <w:pPr>
        <w:suppressLineNumbers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На основу члана 37. Статута Града Ниша („Службени лист Града Ниша, бр. 88/2008),</w:t>
      </w:r>
    </w:p>
    <w:p w:rsidR="00153BC4" w:rsidRDefault="00153BC4" w:rsidP="00153BC4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ab/>
      </w:r>
      <w:proofErr w:type="spellStart"/>
      <w:proofErr w:type="gram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Скупштина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Г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рада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Ниша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,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на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седници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од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                </w:t>
      </w:r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20</w:t>
      </w: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1</w:t>
      </w:r>
      <w:r w:rsidRPr="00314C56">
        <w:rPr>
          <w:rFonts w:ascii="Arial" w:eastAsiaTheme="minorHAnsi" w:hAnsi="Arial" w:cs="Arial"/>
          <w:color w:val="auto"/>
          <w:sz w:val="24"/>
          <w:szCs w:val="24"/>
          <w:lang w:val="sr-Latn-CS" w:eastAsia="en-US"/>
        </w:rPr>
        <w:t>5</w:t>
      </w:r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.</w:t>
      </w:r>
      <w:proofErr w:type="gram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proofErr w:type="gram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године</w:t>
      </w:r>
      <w:proofErr w:type="spellEnd"/>
      <w:proofErr w:type="gram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,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донела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је</w:t>
      </w:r>
      <w:proofErr w:type="spellEnd"/>
    </w:p>
    <w:p w:rsidR="00E72095" w:rsidRPr="00563D09" w:rsidRDefault="00E72095" w:rsidP="00153BC4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</w:p>
    <w:p w:rsidR="00153BC4" w:rsidRDefault="00153BC4" w:rsidP="00153BC4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E72095" w:rsidRDefault="00E72095" w:rsidP="00153BC4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E72095" w:rsidRPr="00311C27" w:rsidRDefault="00E72095" w:rsidP="00153BC4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153BC4" w:rsidRPr="00A50AD0" w:rsidRDefault="00153BC4" w:rsidP="00153BC4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  <w:proofErr w:type="gramStart"/>
      <w:r w:rsidRPr="00A50AD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>О  Д</w:t>
      </w:r>
      <w:proofErr w:type="gramEnd"/>
      <w:r w:rsidRPr="00A50AD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 xml:space="preserve">  Л  У  К  У</w:t>
      </w:r>
    </w:p>
    <w:p w:rsidR="00B632E2" w:rsidRDefault="00153BC4" w:rsidP="00153BC4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  <w:r w:rsidRPr="00A50AD0"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t xml:space="preserve">О </w:t>
      </w:r>
      <w:r w:rsidRPr="00A50AD0"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  <w:t xml:space="preserve">ИЗМЕНАМА ОДЛУКЕ О ТЕХНИЧКОМ СЕКРЕТАРУ </w:t>
      </w:r>
    </w:p>
    <w:p w:rsidR="00153BC4" w:rsidRPr="00314C56" w:rsidRDefault="00153BC4" w:rsidP="00153BC4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A50AD0"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  <w:t>ОДБОРНИЧКЕ ГРУПЕ</w:t>
      </w:r>
    </w:p>
    <w:p w:rsidR="00563D09" w:rsidRPr="00314C56" w:rsidRDefault="00563D09" w:rsidP="00153BC4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</w:p>
    <w:p w:rsidR="00E72095" w:rsidRDefault="00E72095" w:rsidP="00153BC4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153BC4" w:rsidRPr="00314C56" w:rsidRDefault="00153BC4" w:rsidP="00153BC4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  <w:t>Члан 1.</w:t>
      </w:r>
    </w:p>
    <w:p w:rsidR="00153BC4" w:rsidRPr="00311C27" w:rsidRDefault="00153BC4" w:rsidP="00153BC4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153BC4" w:rsidRDefault="00153BC4" w:rsidP="00563D09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У Одлуци о техничком секретару одборничке групе („Службени лист Града Ниша“, бр. 85 /2014), члан 3., мења се и гласи:</w:t>
      </w:r>
    </w:p>
    <w:p w:rsidR="00563D09" w:rsidRPr="00563D09" w:rsidRDefault="00563D09" w:rsidP="00153BC4">
      <w:pPr>
        <w:suppressLineNumbers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563D09" w:rsidRDefault="004B3262" w:rsidP="00563D09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„</w:t>
      </w:r>
      <w:r w:rsidR="00563D09">
        <w:rPr>
          <w:rFonts w:ascii="Arial" w:hAnsi="Arial" w:cs="Arial"/>
          <w:sz w:val="24"/>
          <w:szCs w:val="24"/>
          <w:lang w:val="sr-Cyrl-CS"/>
        </w:rPr>
        <w:t>Члан 3.</w:t>
      </w:r>
    </w:p>
    <w:p w:rsidR="00563D09" w:rsidRPr="00563D09" w:rsidRDefault="00563D09" w:rsidP="00563D09">
      <w:pPr>
        <w:jc w:val="center"/>
        <w:rPr>
          <w:rFonts w:ascii="Arial" w:hAnsi="Arial" w:cs="Arial"/>
          <w:sz w:val="16"/>
          <w:szCs w:val="16"/>
          <w:lang w:val="sr-Cyrl-CS"/>
        </w:rPr>
      </w:pPr>
    </w:p>
    <w:p w:rsidR="00153BC4" w:rsidRPr="000263F1" w:rsidRDefault="00153BC4" w:rsidP="000263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14C56">
        <w:rPr>
          <w:rFonts w:ascii="Arial" w:hAnsi="Arial" w:cs="Arial"/>
          <w:sz w:val="24"/>
          <w:szCs w:val="24"/>
          <w:lang w:val="sr-Cyrl-CS"/>
        </w:rPr>
        <w:t>Р</w:t>
      </w:r>
      <w:proofErr w:type="spellStart"/>
      <w:r w:rsidRPr="00314C56">
        <w:rPr>
          <w:rFonts w:ascii="Arial" w:hAnsi="Arial" w:cs="Arial"/>
          <w:sz w:val="24"/>
          <w:szCs w:val="24"/>
        </w:rPr>
        <w:t>ешење</w:t>
      </w:r>
      <w:proofErr w:type="spellEnd"/>
      <w:r w:rsidRPr="00314C56">
        <w:rPr>
          <w:rFonts w:ascii="Arial" w:hAnsi="Arial" w:cs="Arial"/>
          <w:sz w:val="24"/>
          <w:szCs w:val="24"/>
        </w:rPr>
        <w:t xml:space="preserve"> о </w:t>
      </w:r>
      <w:r w:rsidR="00311C27">
        <w:rPr>
          <w:rFonts w:ascii="Arial" w:hAnsi="Arial" w:cs="Arial"/>
          <w:sz w:val="24"/>
          <w:szCs w:val="24"/>
          <w:lang w:val="sr-Cyrl-CS"/>
        </w:rPr>
        <w:t xml:space="preserve">одређивању </w:t>
      </w:r>
      <w:proofErr w:type="spellStart"/>
      <w:r w:rsidRPr="00314C56">
        <w:rPr>
          <w:rFonts w:ascii="Arial" w:hAnsi="Arial" w:cs="Arial"/>
          <w:sz w:val="24"/>
          <w:szCs w:val="24"/>
        </w:rPr>
        <w:t>техничко</w:t>
      </w:r>
      <w:proofErr w:type="spellEnd"/>
      <w:r w:rsidR="00311C27">
        <w:rPr>
          <w:rFonts w:ascii="Arial" w:hAnsi="Arial" w:cs="Arial"/>
          <w:sz w:val="24"/>
          <w:szCs w:val="24"/>
          <w:lang w:val="sr-Cyrl-CS"/>
        </w:rPr>
        <w:t>г</w:t>
      </w:r>
      <w:r w:rsidRPr="00314C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C56">
        <w:rPr>
          <w:rFonts w:ascii="Arial" w:hAnsi="Arial" w:cs="Arial"/>
          <w:sz w:val="24"/>
          <w:szCs w:val="24"/>
        </w:rPr>
        <w:t>секретар</w:t>
      </w:r>
      <w:proofErr w:type="spellEnd"/>
      <w:r w:rsidR="00311C27">
        <w:rPr>
          <w:rFonts w:ascii="Arial" w:hAnsi="Arial" w:cs="Arial"/>
          <w:sz w:val="24"/>
          <w:szCs w:val="24"/>
          <w:lang w:val="sr-Cyrl-CS"/>
        </w:rPr>
        <w:t>а</w:t>
      </w:r>
      <w:r w:rsidRPr="00314C56">
        <w:rPr>
          <w:rFonts w:ascii="Arial" w:hAnsi="Arial" w:cs="Arial"/>
          <w:sz w:val="24"/>
          <w:szCs w:val="24"/>
          <w:lang w:val="sr-Cyrl-CS"/>
        </w:rPr>
        <w:t xml:space="preserve"> одборничке групе</w:t>
      </w:r>
      <w:r w:rsidRPr="00314C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4C56">
        <w:rPr>
          <w:rFonts w:ascii="Arial" w:hAnsi="Arial" w:cs="Arial"/>
          <w:sz w:val="24"/>
          <w:szCs w:val="24"/>
        </w:rPr>
        <w:t>на</w:t>
      </w:r>
      <w:proofErr w:type="spellEnd"/>
      <w:r w:rsidRPr="00314C56">
        <w:rPr>
          <w:rFonts w:ascii="Arial" w:hAnsi="Arial" w:cs="Arial"/>
          <w:sz w:val="24"/>
          <w:szCs w:val="24"/>
        </w:rPr>
        <w:t xml:space="preserve"> </w:t>
      </w:r>
      <w:r w:rsidRPr="00314C56">
        <w:rPr>
          <w:rFonts w:ascii="Arial" w:hAnsi="Arial" w:cs="Arial"/>
          <w:sz w:val="24"/>
          <w:szCs w:val="24"/>
          <w:lang w:val="sr-Cyrl-CS"/>
        </w:rPr>
        <w:t xml:space="preserve">писани </w:t>
      </w:r>
      <w:proofErr w:type="spellStart"/>
      <w:r w:rsidRPr="00314C56">
        <w:rPr>
          <w:rFonts w:ascii="Arial" w:hAnsi="Arial" w:cs="Arial"/>
          <w:sz w:val="24"/>
          <w:szCs w:val="24"/>
        </w:rPr>
        <w:t>предлог</w:t>
      </w:r>
      <w:proofErr w:type="spellEnd"/>
      <w:r w:rsidRPr="00314C56">
        <w:rPr>
          <w:rFonts w:ascii="Arial" w:hAnsi="Arial" w:cs="Arial"/>
          <w:sz w:val="24"/>
          <w:szCs w:val="24"/>
          <w:lang w:val="sr-Cyrl-CS"/>
        </w:rPr>
        <w:t>, односно акт</w:t>
      </w:r>
      <w:r w:rsidRPr="00314C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C56">
        <w:rPr>
          <w:rFonts w:ascii="Arial" w:hAnsi="Arial" w:cs="Arial"/>
          <w:sz w:val="24"/>
          <w:szCs w:val="24"/>
        </w:rPr>
        <w:t>одборничке</w:t>
      </w:r>
      <w:proofErr w:type="spellEnd"/>
      <w:r w:rsidRPr="00314C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C56">
        <w:rPr>
          <w:rFonts w:ascii="Arial" w:hAnsi="Arial" w:cs="Arial"/>
          <w:sz w:val="24"/>
          <w:szCs w:val="24"/>
        </w:rPr>
        <w:t>групе</w:t>
      </w:r>
      <w:proofErr w:type="spellEnd"/>
      <w:r w:rsidRPr="00314C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4C56">
        <w:rPr>
          <w:rFonts w:ascii="Arial" w:hAnsi="Arial" w:cs="Arial"/>
          <w:sz w:val="24"/>
          <w:szCs w:val="24"/>
        </w:rPr>
        <w:t>дон</w:t>
      </w:r>
      <w:proofErr w:type="spellEnd"/>
      <w:r w:rsidRPr="00314C56">
        <w:rPr>
          <w:rFonts w:ascii="Arial" w:hAnsi="Arial" w:cs="Arial"/>
          <w:sz w:val="24"/>
          <w:szCs w:val="24"/>
          <w:lang w:val="sr-Cyrl-CS"/>
        </w:rPr>
        <w:t>оси</w:t>
      </w:r>
      <w:r w:rsidRPr="00314C56">
        <w:rPr>
          <w:rFonts w:ascii="Arial" w:hAnsi="Arial" w:cs="Arial"/>
          <w:sz w:val="24"/>
          <w:szCs w:val="24"/>
        </w:rPr>
        <w:t xml:space="preserve"> </w:t>
      </w:r>
      <w:r w:rsidR="00314C56" w:rsidRPr="00314C56">
        <w:rPr>
          <w:rFonts w:ascii="Arial" w:hAnsi="Arial" w:cs="Arial"/>
          <w:sz w:val="24"/>
          <w:szCs w:val="24"/>
          <w:lang w:val="sr-Cyrl-CS"/>
        </w:rPr>
        <w:t>Одбор за административна питања</w:t>
      </w:r>
      <w:r w:rsidRPr="00314C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C56">
        <w:rPr>
          <w:rFonts w:ascii="Arial" w:hAnsi="Arial" w:cs="Arial"/>
          <w:sz w:val="24"/>
          <w:szCs w:val="24"/>
        </w:rPr>
        <w:t>Скупштине</w:t>
      </w:r>
      <w:proofErr w:type="spellEnd"/>
      <w:r w:rsidRPr="00314C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C56">
        <w:rPr>
          <w:rFonts w:ascii="Arial" w:hAnsi="Arial" w:cs="Arial"/>
          <w:sz w:val="24"/>
          <w:szCs w:val="24"/>
        </w:rPr>
        <w:t>Града</w:t>
      </w:r>
      <w:proofErr w:type="spellEnd"/>
      <w:r w:rsidRPr="00314C56">
        <w:rPr>
          <w:rFonts w:ascii="Arial" w:hAnsi="Arial" w:cs="Arial"/>
          <w:sz w:val="24"/>
          <w:szCs w:val="24"/>
        </w:rPr>
        <w:t xml:space="preserve"> </w:t>
      </w:r>
      <w:r w:rsidRPr="00314C56">
        <w:rPr>
          <w:rFonts w:ascii="Arial" w:hAnsi="Arial" w:cs="Arial"/>
          <w:sz w:val="24"/>
          <w:szCs w:val="24"/>
          <w:lang w:val="sr-Cyrl-CS"/>
        </w:rPr>
        <w:t>Ниша</w:t>
      </w:r>
      <w:r w:rsidRPr="00314C56">
        <w:rPr>
          <w:rFonts w:ascii="Arial" w:hAnsi="Arial" w:cs="Arial"/>
          <w:sz w:val="24"/>
          <w:szCs w:val="24"/>
        </w:rPr>
        <w:t>.</w:t>
      </w:r>
      <w:r w:rsidRPr="00314C56">
        <w:rPr>
          <w:rFonts w:ascii="Arial" w:hAnsi="Arial" w:cs="Arial"/>
          <w:sz w:val="24"/>
          <w:szCs w:val="24"/>
          <w:lang w:val="sr-Cyrl-CS"/>
        </w:rPr>
        <w:t>“</w:t>
      </w:r>
    </w:p>
    <w:p w:rsidR="004B3262" w:rsidRDefault="004B3262" w:rsidP="00153BC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72095" w:rsidRDefault="00E72095" w:rsidP="00153BC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153BC4" w:rsidRDefault="00153BC4" w:rsidP="00153BC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14C56">
        <w:rPr>
          <w:rFonts w:ascii="Arial" w:hAnsi="Arial" w:cs="Arial"/>
          <w:b/>
          <w:sz w:val="24"/>
          <w:szCs w:val="24"/>
          <w:lang w:val="sr-Cyrl-CS"/>
        </w:rPr>
        <w:t>Члан 2.</w:t>
      </w:r>
    </w:p>
    <w:p w:rsidR="00153BC4" w:rsidRPr="00311C27" w:rsidRDefault="00153BC4" w:rsidP="00153BC4">
      <w:pPr>
        <w:jc w:val="both"/>
        <w:rPr>
          <w:rFonts w:ascii="Arial" w:hAnsi="Arial" w:cs="Arial"/>
          <w:b/>
          <w:sz w:val="16"/>
          <w:szCs w:val="16"/>
          <w:lang w:val="sr-Cyrl-CS"/>
        </w:rPr>
      </w:pPr>
    </w:p>
    <w:p w:rsidR="00153BC4" w:rsidRDefault="00153BC4" w:rsidP="00563D09">
      <w:pPr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314C56">
        <w:rPr>
          <w:rFonts w:ascii="Arial" w:hAnsi="Arial" w:cs="Arial"/>
          <w:sz w:val="24"/>
          <w:szCs w:val="24"/>
          <w:lang w:val="sr-Cyrl-CS"/>
        </w:rPr>
        <w:t>Члан 4. мења се и гласи:</w:t>
      </w:r>
    </w:p>
    <w:p w:rsidR="00563D09" w:rsidRDefault="004B3262" w:rsidP="00563D09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Theme="minorHAnsi" w:hAnsi="Arial" w:cs="Arial"/>
          <w:bCs/>
          <w:color w:val="auto"/>
          <w:sz w:val="24"/>
          <w:szCs w:val="24"/>
          <w:lang w:val="sr-Cyrl-CS" w:eastAsia="en-US"/>
        </w:rPr>
        <w:t>„</w:t>
      </w:r>
      <w:r w:rsidR="00563D09" w:rsidRPr="00314C56">
        <w:rPr>
          <w:rFonts w:ascii="Arial" w:hAnsi="Arial" w:cs="Arial"/>
          <w:sz w:val="24"/>
          <w:szCs w:val="24"/>
          <w:lang w:val="sr-Cyrl-CS"/>
        </w:rPr>
        <w:t>Члан 4.</w:t>
      </w:r>
    </w:p>
    <w:p w:rsidR="00563D09" w:rsidRPr="00563D09" w:rsidRDefault="00563D09" w:rsidP="00563D09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color w:val="auto"/>
          <w:sz w:val="16"/>
          <w:szCs w:val="16"/>
          <w:lang w:val="sr-Cyrl-CS" w:eastAsia="en-US"/>
        </w:rPr>
      </w:pPr>
    </w:p>
    <w:p w:rsidR="00153BC4" w:rsidRPr="00314C56" w:rsidRDefault="00153BC4" w:rsidP="00563D09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bCs/>
          <w:color w:val="auto"/>
          <w:sz w:val="24"/>
          <w:szCs w:val="24"/>
          <w:lang w:val="sr-Cyrl-CS" w:eastAsia="en-US"/>
        </w:rPr>
        <w:t>Ангажовање техничког секретара одборничке групе престаје:</w:t>
      </w:r>
    </w:p>
    <w:p w:rsidR="00153BC4" w:rsidRPr="00314C56" w:rsidRDefault="00153BC4" w:rsidP="00635329">
      <w:pPr>
        <w:suppressLineNumbers/>
        <w:tabs>
          <w:tab w:val="left" w:pos="142"/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-</w:t>
      </w: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ab/>
        <w:t>на захтев одборничке групе која је ангажовала техничког секретара,</w:t>
      </w:r>
    </w:p>
    <w:p w:rsidR="00153BC4" w:rsidRPr="00314C56" w:rsidRDefault="00153BC4" w:rsidP="00635329">
      <w:pPr>
        <w:suppressLineNumbers/>
        <w:tabs>
          <w:tab w:val="left" w:pos="142"/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-</w:t>
      </w: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ab/>
        <w:t>на захтев техничког секретара,</w:t>
      </w:r>
    </w:p>
    <w:p w:rsidR="00153BC4" w:rsidRPr="00314C56" w:rsidRDefault="00153BC4" w:rsidP="00635329">
      <w:pPr>
        <w:suppressLineNumbers/>
        <w:tabs>
          <w:tab w:val="left" w:pos="142"/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- престанком постојања одборничке групе и</w:t>
      </w:r>
    </w:p>
    <w:p w:rsidR="00153BC4" w:rsidRPr="00314C56" w:rsidRDefault="00153BC4" w:rsidP="00635329">
      <w:pPr>
        <w:suppressLineNumbers/>
        <w:tabs>
          <w:tab w:val="left" w:pos="142"/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-</w:t>
      </w: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ab/>
        <w:t>распуштањем Скупштине, односно истеком мандата одборника тог скупштинског сазива.“</w:t>
      </w:r>
    </w:p>
    <w:p w:rsidR="00153BC4" w:rsidRPr="00314C56" w:rsidRDefault="00153BC4" w:rsidP="00153BC4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E72095" w:rsidRDefault="00E72095" w:rsidP="00314C56">
      <w:pPr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93845" w:rsidRDefault="00314C56" w:rsidP="00314C56">
      <w:pPr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  <w:t>Члан 3.</w:t>
      </w:r>
    </w:p>
    <w:p w:rsidR="00314C56" w:rsidRPr="00311C27" w:rsidRDefault="00314C56" w:rsidP="00693845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314C56" w:rsidRDefault="00314C56" w:rsidP="00563D09">
      <w:pPr>
        <w:suppressAutoHyphens w:val="0"/>
        <w:autoSpaceDE w:val="0"/>
        <w:autoSpaceDN w:val="0"/>
        <w:adjustRightInd w:val="0"/>
        <w:ind w:firstLine="567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Члан 6. мења се и гласи:</w:t>
      </w:r>
    </w:p>
    <w:p w:rsidR="00563D09" w:rsidRDefault="00314C56" w:rsidP="00563D09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„</w:t>
      </w:r>
      <w:r w:rsidR="00563D09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Члан 6.</w:t>
      </w:r>
    </w:p>
    <w:p w:rsidR="00563D09" w:rsidRPr="00563D09" w:rsidRDefault="00563D09" w:rsidP="00563D09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5A1D9E" w:rsidRDefault="00547647" w:rsidP="00B35E16">
      <w:pPr>
        <w:ind w:firstLine="567"/>
        <w:jc w:val="both"/>
        <w:rPr>
          <w:rFonts w:ascii="Arial" w:hAnsi="Arial" w:cs="Arial"/>
          <w:color w:val="auto"/>
          <w:sz w:val="24"/>
          <w:szCs w:val="24"/>
          <w:lang w:val="sr-Cyrl-CS"/>
        </w:rPr>
      </w:pPr>
      <w:r w:rsidRPr="00CA0510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За обављање </w:t>
      </w:r>
      <w:r w:rsidR="00075CDF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административно-техничких и других </w:t>
      </w:r>
      <w:r w:rsidRPr="00CA0510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послова за одборни</w:t>
      </w:r>
      <w:r w:rsidR="00D06014" w:rsidRPr="00CA0510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чку групу која га је ангажовала</w:t>
      </w:r>
      <w:r w:rsidR="00CA0510">
        <w:rPr>
          <w:rFonts w:ascii="Arial" w:eastAsiaTheme="minorHAnsi" w:hAnsi="Arial" w:cs="Arial"/>
          <w:color w:val="auto"/>
          <w:sz w:val="24"/>
          <w:szCs w:val="24"/>
          <w:lang w:val="sr-Latn-CS" w:eastAsia="en-US"/>
        </w:rPr>
        <w:t>,</w:t>
      </w:r>
      <w:r w:rsidRPr="00CA0510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 техничком секретару припада </w:t>
      </w:r>
      <w:r w:rsidR="00692960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нето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месечн</w:t>
      </w:r>
      <w:proofErr w:type="spellEnd"/>
      <w:r w:rsidRPr="00CA0510">
        <w:rPr>
          <w:rFonts w:ascii="Arial" w:hAnsi="Arial" w:cs="Arial"/>
          <w:color w:val="auto"/>
          <w:sz w:val="24"/>
          <w:szCs w:val="24"/>
          <w:lang w:val="sr-Cyrl-CS"/>
        </w:rPr>
        <w:t>а</w:t>
      </w:r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накнад</w:t>
      </w:r>
      <w:proofErr w:type="spellEnd"/>
      <w:r w:rsidRPr="00CA0510">
        <w:rPr>
          <w:rFonts w:ascii="Arial" w:hAnsi="Arial" w:cs="Arial"/>
          <w:color w:val="auto"/>
          <w:sz w:val="24"/>
          <w:szCs w:val="24"/>
          <w:lang w:val="sr-Cyrl-CS"/>
        </w:rPr>
        <w:t>а</w:t>
      </w:r>
      <w:r w:rsidRPr="00CA0510">
        <w:rPr>
          <w:rFonts w:ascii="Arial" w:hAnsi="Arial" w:cs="Arial"/>
          <w:color w:val="auto"/>
          <w:sz w:val="24"/>
          <w:szCs w:val="24"/>
        </w:rPr>
        <w:t xml:space="preserve"> у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висини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од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r w:rsidR="006C2F25">
        <w:rPr>
          <w:rFonts w:ascii="Arial" w:hAnsi="Arial" w:cs="Arial"/>
          <w:color w:val="auto"/>
          <w:sz w:val="24"/>
          <w:szCs w:val="24"/>
        </w:rPr>
        <w:t>4</w:t>
      </w:r>
      <w:r w:rsidR="00692960">
        <w:rPr>
          <w:rFonts w:ascii="Arial" w:hAnsi="Arial" w:cs="Arial"/>
          <w:color w:val="auto"/>
          <w:sz w:val="24"/>
          <w:szCs w:val="24"/>
          <w:lang w:val="sr-Cyrl-CS"/>
        </w:rPr>
        <w:t>5</w:t>
      </w:r>
      <w:r w:rsidRPr="00CA0510">
        <w:rPr>
          <w:rFonts w:ascii="Arial" w:hAnsi="Arial" w:cs="Arial"/>
          <w:color w:val="auto"/>
          <w:sz w:val="24"/>
          <w:szCs w:val="24"/>
        </w:rPr>
        <w:t xml:space="preserve">%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од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просечне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месечне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зараде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по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запосленом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у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Републици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Србији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према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последњем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објављеном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податку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r w:rsidRPr="00CA0510">
        <w:rPr>
          <w:rFonts w:ascii="Arial" w:hAnsi="Arial" w:cs="Arial"/>
          <w:color w:val="auto"/>
          <w:sz w:val="24"/>
          <w:szCs w:val="24"/>
          <w:lang w:val="sr-Cyrl-CS"/>
        </w:rPr>
        <w:t>р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епубличког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r w:rsidRPr="00CA0510">
        <w:rPr>
          <w:rFonts w:ascii="Arial" w:hAnsi="Arial" w:cs="Arial"/>
          <w:color w:val="auto"/>
          <w:sz w:val="24"/>
          <w:szCs w:val="24"/>
          <w:lang w:val="sr-Cyrl-CS"/>
        </w:rPr>
        <w:t>З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авода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за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510">
        <w:rPr>
          <w:rFonts w:ascii="Arial" w:hAnsi="Arial" w:cs="Arial"/>
          <w:color w:val="auto"/>
          <w:sz w:val="24"/>
          <w:szCs w:val="24"/>
        </w:rPr>
        <w:t>статистику</w:t>
      </w:r>
      <w:proofErr w:type="spellEnd"/>
      <w:r w:rsidRPr="00CA0510">
        <w:rPr>
          <w:rFonts w:ascii="Arial" w:hAnsi="Arial" w:cs="Arial"/>
          <w:color w:val="auto"/>
          <w:sz w:val="24"/>
          <w:szCs w:val="24"/>
        </w:rPr>
        <w:t>.</w:t>
      </w:r>
    </w:p>
    <w:p w:rsidR="00322549" w:rsidRDefault="001709E1" w:rsidP="00B35E16">
      <w:pPr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Начин о</w:t>
      </w:r>
      <w:r w:rsidR="00322549">
        <w:rPr>
          <w:rFonts w:ascii="Arial" w:hAnsi="Arial" w:cs="Arial"/>
          <w:sz w:val="24"/>
          <w:szCs w:val="24"/>
          <w:lang w:val="sr-Cyrl-CS"/>
        </w:rPr>
        <w:t>брачун</w:t>
      </w:r>
      <w:r>
        <w:rPr>
          <w:rFonts w:ascii="Arial" w:hAnsi="Arial" w:cs="Arial"/>
          <w:sz w:val="24"/>
          <w:szCs w:val="24"/>
          <w:lang w:val="sr-Cyrl-CS"/>
        </w:rPr>
        <w:t>а</w:t>
      </w:r>
      <w:r w:rsidR="00322549">
        <w:rPr>
          <w:rFonts w:ascii="Arial" w:hAnsi="Arial" w:cs="Arial"/>
          <w:sz w:val="24"/>
          <w:szCs w:val="24"/>
          <w:lang w:val="sr-Cyrl-CS"/>
        </w:rPr>
        <w:t xml:space="preserve"> и исплате накнаде техничком секретару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="0032254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у складу са </w:t>
      </w:r>
      <w:r w:rsidR="00322549">
        <w:rPr>
          <w:rFonts w:ascii="Arial" w:hAnsi="Arial" w:cs="Arial"/>
          <w:sz w:val="24"/>
          <w:szCs w:val="24"/>
          <w:lang w:val="sr-Cyrl-CS"/>
        </w:rPr>
        <w:t>претходн</w:t>
      </w:r>
      <w:r>
        <w:rPr>
          <w:rFonts w:ascii="Arial" w:hAnsi="Arial" w:cs="Arial"/>
          <w:sz w:val="24"/>
          <w:szCs w:val="24"/>
          <w:lang w:val="sr-Cyrl-CS"/>
        </w:rPr>
        <w:t>им</w:t>
      </w:r>
      <w:r w:rsidR="00322549">
        <w:rPr>
          <w:rFonts w:ascii="Arial" w:hAnsi="Arial" w:cs="Arial"/>
          <w:sz w:val="24"/>
          <w:szCs w:val="24"/>
          <w:lang w:val="sr-Cyrl-CS"/>
        </w:rPr>
        <w:t xml:space="preserve"> став</w:t>
      </w:r>
      <w:r>
        <w:rPr>
          <w:rFonts w:ascii="Arial" w:hAnsi="Arial" w:cs="Arial"/>
          <w:sz w:val="24"/>
          <w:szCs w:val="24"/>
          <w:lang w:val="sr-Cyrl-CS"/>
        </w:rPr>
        <w:t>ом,</w:t>
      </w:r>
      <w:r w:rsidR="00322549" w:rsidRPr="0032254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22549">
        <w:rPr>
          <w:rFonts w:ascii="Arial" w:hAnsi="Arial" w:cs="Arial"/>
          <w:sz w:val="24"/>
          <w:szCs w:val="24"/>
          <w:lang w:val="sr-Cyrl-CS"/>
        </w:rPr>
        <w:t>утврђује се</w:t>
      </w:r>
      <w:r w:rsidR="00322549" w:rsidRPr="0032254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22549">
        <w:rPr>
          <w:rFonts w:ascii="Arial" w:hAnsi="Arial" w:cs="Arial"/>
          <w:sz w:val="24"/>
          <w:szCs w:val="24"/>
          <w:lang w:val="sr-Cyrl-CS"/>
        </w:rPr>
        <w:t>решењем о одређивању техничког секретара одборничке групе.</w:t>
      </w:r>
    </w:p>
    <w:p w:rsidR="001709E1" w:rsidRDefault="001709E1" w:rsidP="00EB57E2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CS" w:eastAsia="en-US"/>
        </w:rPr>
      </w:pPr>
    </w:p>
    <w:p w:rsidR="00EB57E2" w:rsidRPr="00314C56" w:rsidRDefault="00EB57E2" w:rsidP="00EB57E2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b/>
          <w:bCs/>
          <w:color w:val="auto"/>
          <w:sz w:val="24"/>
          <w:szCs w:val="24"/>
          <w:lang w:val="sr-Cyrl-CS" w:eastAsia="en-US"/>
        </w:rPr>
        <w:lastRenderedPageBreak/>
        <w:t>Члан 4.</w:t>
      </w:r>
    </w:p>
    <w:p w:rsidR="00EB57E2" w:rsidRPr="00EB57E2" w:rsidRDefault="00EB57E2" w:rsidP="00EB57E2">
      <w:pPr>
        <w:suppressLineNumbers/>
        <w:suppressAutoHyphens w:val="0"/>
        <w:autoSpaceDE w:val="0"/>
        <w:autoSpaceDN w:val="0"/>
        <w:adjustRightInd w:val="0"/>
        <w:spacing w:before="240"/>
        <w:ind w:right="85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  <w:r>
        <w:rPr>
          <w:rFonts w:ascii="Arial CYR" w:eastAsiaTheme="minorHAnsi" w:hAnsi="Arial CYR" w:cs="Arial CYR"/>
          <w:color w:val="auto"/>
          <w:lang w:val="sr-Cyrl-RS" w:eastAsia="en-US"/>
        </w:rPr>
        <w:tab/>
      </w:r>
      <w:r w:rsidRPr="00EB57E2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 xml:space="preserve">Овлашћује се Служба за послове Скупштине Града да сачини и објави пречишћени текст Одлуке о </w:t>
      </w: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техничком секретару одборничке групе</w:t>
      </w:r>
      <w:r w:rsidRPr="00EB57E2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.</w:t>
      </w:r>
    </w:p>
    <w:p w:rsidR="006C5C9E" w:rsidRDefault="006C5C9E" w:rsidP="00EB57E2">
      <w:pPr>
        <w:suppressLineNumbers/>
        <w:suppressAutoHyphens w:val="0"/>
        <w:autoSpaceDE w:val="0"/>
        <w:autoSpaceDN w:val="0"/>
        <w:adjustRightInd w:val="0"/>
        <w:spacing w:before="240"/>
        <w:ind w:right="85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</w:p>
    <w:p w:rsidR="00EB57E2" w:rsidRPr="00EB57E2" w:rsidRDefault="00EB57E2" w:rsidP="00EB57E2">
      <w:pPr>
        <w:suppressLineNumbers/>
        <w:suppressAutoHyphens w:val="0"/>
        <w:autoSpaceDE w:val="0"/>
        <w:autoSpaceDN w:val="0"/>
        <w:adjustRightInd w:val="0"/>
        <w:spacing w:before="240"/>
        <w:ind w:right="85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  <w:r w:rsidRPr="00EB57E2"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Члан 5.</w:t>
      </w:r>
    </w:p>
    <w:p w:rsidR="00314C56" w:rsidRPr="00311C27" w:rsidRDefault="00314C56" w:rsidP="00563D09">
      <w:pPr>
        <w:suppressLineNumbers/>
        <w:suppressAutoHyphens w:val="0"/>
        <w:autoSpaceDE w:val="0"/>
        <w:autoSpaceDN w:val="0"/>
        <w:adjustRightInd w:val="0"/>
        <w:ind w:firstLine="567"/>
        <w:jc w:val="center"/>
        <w:rPr>
          <w:rFonts w:ascii="Arial" w:eastAsiaTheme="minorHAnsi" w:hAnsi="Arial" w:cs="Arial"/>
          <w:b/>
          <w:bCs/>
          <w:color w:val="auto"/>
          <w:sz w:val="16"/>
          <w:szCs w:val="16"/>
          <w:lang w:val="sr-Cyrl-CS" w:eastAsia="en-US"/>
        </w:rPr>
      </w:pPr>
    </w:p>
    <w:p w:rsidR="00314C56" w:rsidRPr="00314C56" w:rsidRDefault="00314C56" w:rsidP="00563D09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Ова о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длука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ступа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на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снагу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осмог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дана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од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дана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објављивања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у ''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Службеном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листу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Града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Ниша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''.</w:t>
      </w:r>
    </w:p>
    <w:p w:rsidR="00314C56" w:rsidRDefault="00314C56" w:rsidP="00314C56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E72095" w:rsidRDefault="00E72095" w:rsidP="00314C56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6C5C9E" w:rsidRDefault="006C5C9E" w:rsidP="00314C56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6C5C9E" w:rsidRDefault="006C5C9E" w:rsidP="00314C56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6C5C9E" w:rsidRPr="004B3262" w:rsidRDefault="006C5C9E" w:rsidP="00314C56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314C56" w:rsidRPr="00314C56" w:rsidRDefault="00314C56" w:rsidP="00A50AD0">
      <w:pPr>
        <w:suppressLineNumbers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proofErr w:type="spellStart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Број</w:t>
      </w:r>
      <w:proofErr w:type="spellEnd"/>
      <w:r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: </w:t>
      </w:r>
    </w:p>
    <w:p w:rsidR="00314C56" w:rsidRDefault="00A50AD0" w:rsidP="00314C56">
      <w:pPr>
        <w:suppressLineNumbers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ab/>
      </w:r>
      <w:proofErr w:type="gramStart"/>
      <w:r w:rsidR="00314C56"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У </w:t>
      </w:r>
      <w:proofErr w:type="spellStart"/>
      <w:r w:rsidR="00314C56"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Нишу</w:t>
      </w:r>
      <w:proofErr w:type="spellEnd"/>
      <w:r w:rsidR="00314C56"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            </w:t>
      </w:r>
      <w:r w:rsidR="00314C56"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 </w:t>
      </w:r>
      <w:r w:rsidR="00314C56"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201</w:t>
      </w: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5</w:t>
      </w:r>
      <w:r w:rsidR="00314C56"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.</w:t>
      </w:r>
      <w:proofErr w:type="gramEnd"/>
      <w:r w:rsidR="00314C56"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="00EB57E2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г</w:t>
      </w:r>
      <w:proofErr w:type="spellStart"/>
      <w:r w:rsidR="00314C56" w:rsidRPr="00314C5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одине</w:t>
      </w:r>
      <w:proofErr w:type="spellEnd"/>
    </w:p>
    <w:p w:rsidR="00EB57E2" w:rsidRPr="00EB57E2" w:rsidRDefault="00EB57E2" w:rsidP="00314C56">
      <w:pPr>
        <w:suppressLineNumbers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</w:p>
    <w:p w:rsidR="00314C56" w:rsidRPr="004B3262" w:rsidRDefault="00314C56" w:rsidP="00314C56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16"/>
          <w:szCs w:val="16"/>
          <w:lang w:eastAsia="en-US"/>
        </w:rPr>
      </w:pPr>
    </w:p>
    <w:p w:rsidR="006C5C9E" w:rsidRDefault="006C5C9E" w:rsidP="00314C56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CS" w:eastAsia="en-US"/>
        </w:rPr>
      </w:pPr>
    </w:p>
    <w:p w:rsidR="00314C56" w:rsidRDefault="00314C56" w:rsidP="00314C56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СКУПШТИНА ГРАДА НИША</w:t>
      </w:r>
    </w:p>
    <w:p w:rsidR="00EB57E2" w:rsidRDefault="00EB57E2" w:rsidP="00314C56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CS" w:eastAsia="en-US"/>
        </w:rPr>
      </w:pPr>
    </w:p>
    <w:p w:rsidR="00EB57E2" w:rsidRPr="00EB57E2" w:rsidRDefault="00EB57E2" w:rsidP="00314C56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CS" w:eastAsia="en-US"/>
        </w:rPr>
      </w:pPr>
    </w:p>
    <w:p w:rsidR="00314C56" w:rsidRDefault="00314C56" w:rsidP="00A50AD0">
      <w:pPr>
        <w:suppressLineNumbers/>
        <w:suppressAutoHyphens w:val="0"/>
        <w:autoSpaceDE w:val="0"/>
        <w:autoSpaceDN w:val="0"/>
        <w:adjustRightInd w:val="0"/>
        <w:ind w:left="5529"/>
        <w:jc w:val="center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Председник</w:t>
      </w:r>
    </w:p>
    <w:p w:rsidR="004B3262" w:rsidRPr="004B3262" w:rsidRDefault="004B3262" w:rsidP="00A50AD0">
      <w:pPr>
        <w:suppressLineNumbers/>
        <w:suppressAutoHyphens w:val="0"/>
        <w:autoSpaceDE w:val="0"/>
        <w:autoSpaceDN w:val="0"/>
        <w:adjustRightInd w:val="0"/>
        <w:ind w:left="5529"/>
        <w:jc w:val="center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B74792" w:rsidRDefault="00314C56" w:rsidP="004B3262">
      <w:pPr>
        <w:suppressLineNumbers/>
        <w:suppressAutoHyphens w:val="0"/>
        <w:autoSpaceDE w:val="0"/>
        <w:autoSpaceDN w:val="0"/>
        <w:adjustRightInd w:val="0"/>
        <w:ind w:left="5529"/>
        <w:jc w:val="center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314C5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Проф. др Миле </w:t>
      </w:r>
      <w:r w:rsidR="00A50AD0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Илић</w:t>
      </w:r>
    </w:p>
    <w:p w:rsidR="006C5C9E" w:rsidRDefault="006C5C9E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6C5C9E" w:rsidRDefault="006C5C9E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6C5C9E" w:rsidRDefault="006C5C9E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6C5C9E" w:rsidRDefault="006C5C9E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6C5C9E" w:rsidRDefault="006C5C9E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Latn-CS" w:eastAsia="en-US"/>
        </w:rPr>
      </w:pPr>
    </w:p>
    <w:p w:rsidR="00DD4644" w:rsidRPr="00DD4644" w:rsidRDefault="00DD4644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Latn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35E16" w:rsidRDefault="00B35E16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35E16" w:rsidRDefault="00B35E16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35E16" w:rsidRDefault="00B35E16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35E16" w:rsidRDefault="00B35E16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35E16" w:rsidRDefault="00B35E16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35E16" w:rsidRDefault="00B35E16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35E16" w:rsidRDefault="00B35E16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35E16" w:rsidRDefault="00B35E16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35E16" w:rsidRDefault="00B35E16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35E16" w:rsidRDefault="00B35E16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35E16" w:rsidRDefault="00B35E16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35E16" w:rsidRDefault="00B35E16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  <w:r w:rsidRPr="00BF5B9C"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  <w:t>О б р а з л о ж е њ е</w:t>
      </w: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 w:rsidRPr="00BF5B9C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Предложеним изменама у члану 1. Пре</w:t>
      </w: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длога одлуке </w:t>
      </w:r>
      <w:r w:rsidR="007E1F26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прописује </w:t>
      </w: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се да се </w:t>
      </w:r>
      <w:r w:rsidRPr="00BF5B9C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 технички секретар ангажује решењем о одређивању техничког секретара одборничке групе</w:t>
      </w:r>
      <w:r w:rsidR="001D7700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.</w:t>
      </w: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Измена предложена у члану 2. Предлога одлуке последица </w:t>
      </w:r>
      <w:r w:rsidR="00635329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је </w:t>
      </w: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измене предложене у члану 1. Предлога одлуке,</w:t>
      </w:r>
      <w:r w:rsidR="001D7700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 с тим да су прописани и </w:t>
      </w: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разлози за престанак ангажовања техничког секретара.</w:t>
      </w:r>
    </w:p>
    <w:p w:rsidR="00B16388" w:rsidRPr="00B35E16" w:rsidRDefault="006C5C9E" w:rsidP="00B16388">
      <w:pPr>
        <w:ind w:firstLine="567"/>
        <w:jc w:val="both"/>
        <w:rPr>
          <w:rFonts w:ascii="Arial" w:hAnsi="Arial" w:cs="Arial"/>
          <w:color w:val="auto"/>
          <w:sz w:val="24"/>
          <w:szCs w:val="24"/>
          <w:lang w:val="sr-Cyrl-CS"/>
        </w:rPr>
      </w:pP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Предложеним изменама у члану 3. Предлога одлуке </w:t>
      </w:r>
      <w:r w:rsidR="00B16388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техничком секретару се одређује накнада</w:t>
      </w:r>
      <w:r w:rsidR="00B16388" w:rsidRPr="00B16388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 </w:t>
      </w:r>
      <w:r w:rsidR="00B16388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з</w:t>
      </w:r>
      <w:r w:rsidR="00B16388" w:rsidRPr="00CA0510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а обављање </w:t>
      </w:r>
      <w:r w:rsidR="00B16388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административно-техничких и других </w:t>
      </w:r>
      <w:r w:rsidR="00B16388" w:rsidRPr="00CA0510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послова за одборничку групу </w:t>
      </w:r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у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висини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од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r w:rsidR="006C2F25">
        <w:rPr>
          <w:rFonts w:ascii="Arial" w:hAnsi="Arial" w:cs="Arial"/>
          <w:color w:val="auto"/>
          <w:sz w:val="24"/>
          <w:szCs w:val="24"/>
        </w:rPr>
        <w:t>4</w:t>
      </w:r>
      <w:r w:rsidR="003E7083">
        <w:rPr>
          <w:rFonts w:ascii="Arial" w:hAnsi="Arial" w:cs="Arial"/>
          <w:color w:val="auto"/>
          <w:sz w:val="24"/>
          <w:szCs w:val="24"/>
          <w:lang w:val="sr-Cyrl-CS"/>
        </w:rPr>
        <w:t>5</w:t>
      </w:r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%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од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просечне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месечне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зараде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по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запосленом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у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Републици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Србији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према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последњем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објављеном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податку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r w:rsidR="00FF5379">
        <w:rPr>
          <w:rFonts w:ascii="Arial" w:hAnsi="Arial" w:cs="Arial"/>
          <w:color w:val="auto"/>
          <w:sz w:val="24"/>
          <w:szCs w:val="24"/>
          <w:lang w:val="sr-Cyrl-CS"/>
        </w:rPr>
        <w:t xml:space="preserve">републичког </w:t>
      </w:r>
      <w:r w:rsidR="00B16388" w:rsidRPr="00CA0510">
        <w:rPr>
          <w:rFonts w:ascii="Arial" w:hAnsi="Arial" w:cs="Arial"/>
          <w:color w:val="auto"/>
          <w:sz w:val="24"/>
          <w:szCs w:val="24"/>
          <w:lang w:val="sr-Cyrl-CS"/>
        </w:rPr>
        <w:t>З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авода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за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16388" w:rsidRPr="00CA0510">
        <w:rPr>
          <w:rFonts w:ascii="Arial" w:hAnsi="Arial" w:cs="Arial"/>
          <w:color w:val="auto"/>
          <w:sz w:val="24"/>
          <w:szCs w:val="24"/>
        </w:rPr>
        <w:t>статистику</w:t>
      </w:r>
      <w:proofErr w:type="spellEnd"/>
      <w:r w:rsidR="00B16388" w:rsidRPr="00CA0510">
        <w:rPr>
          <w:rFonts w:ascii="Arial" w:hAnsi="Arial" w:cs="Arial"/>
          <w:color w:val="auto"/>
          <w:sz w:val="24"/>
          <w:szCs w:val="24"/>
        </w:rPr>
        <w:t>.</w:t>
      </w: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ab/>
      </w: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</w:p>
    <w:p w:rsidR="006C5C9E" w:rsidRDefault="006C5C9E" w:rsidP="006C5C9E">
      <w:pPr>
        <w:suppressLineNumbers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У Нишу, </w:t>
      </w:r>
      <w:r w:rsidR="00FF5379"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>јуна</w:t>
      </w:r>
      <w:r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  <w:t xml:space="preserve"> 2015. године</w:t>
      </w:r>
    </w:p>
    <w:p w:rsidR="006C5C9E" w:rsidRDefault="006C5C9E" w:rsidP="006C5C9E">
      <w:pPr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6C5C9E" w:rsidRDefault="006C5C9E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6C5C9E" w:rsidRDefault="006C5C9E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6C5C9E" w:rsidRDefault="006C5C9E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6C5C9E" w:rsidRDefault="006C5C9E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6C5C9E" w:rsidRDefault="006C5C9E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C14A1" w:rsidRDefault="00EC14A1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C14A1" w:rsidRDefault="00EC14A1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C14A1" w:rsidRDefault="00EC14A1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C14A1" w:rsidRDefault="00EC14A1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C14A1" w:rsidRDefault="00EC14A1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C14A1" w:rsidRDefault="00EC14A1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7E1F26" w:rsidRDefault="007E1F26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C14A1" w:rsidRDefault="00EC14A1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16388" w:rsidRDefault="00B16388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16388" w:rsidRDefault="00B16388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AD34F6" w:rsidRPr="00053F9C" w:rsidRDefault="00AD34F6" w:rsidP="00AD34F6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053F9C">
        <w:rPr>
          <w:rFonts w:ascii="Arial" w:hAnsi="Arial" w:cs="Arial"/>
          <w:b/>
          <w:sz w:val="24"/>
          <w:szCs w:val="24"/>
          <w:lang w:val="sr-Cyrl-CS"/>
        </w:rPr>
        <w:lastRenderedPageBreak/>
        <w:t>СКУПШТИНА ГРАДА НИША</w:t>
      </w:r>
    </w:p>
    <w:p w:rsidR="00AD34F6" w:rsidRDefault="00AD34F6" w:rsidP="00AD34F6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Председнику Скупштине Града</w:t>
      </w:r>
    </w:p>
    <w:p w:rsidR="00AD34F6" w:rsidRPr="00053F9C" w:rsidRDefault="00AD34F6" w:rsidP="00AD34F6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Проф. др Милету Илићу</w:t>
      </w:r>
    </w:p>
    <w:p w:rsidR="00AD34F6" w:rsidRPr="00053F9C" w:rsidRDefault="00AD34F6" w:rsidP="00AD34F6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AD34F6" w:rsidRDefault="00AD34F6" w:rsidP="00AD34F6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053F9C">
        <w:rPr>
          <w:rFonts w:ascii="Arial" w:hAnsi="Arial" w:cs="Arial"/>
          <w:sz w:val="24"/>
          <w:szCs w:val="24"/>
          <w:lang w:val="sr-Cyrl-CS"/>
        </w:rPr>
        <w:tab/>
        <w:t xml:space="preserve">На основу </w:t>
      </w:r>
      <w:r>
        <w:rPr>
          <w:rFonts w:ascii="Arial" w:hAnsi="Arial" w:cs="Arial"/>
          <w:sz w:val="24"/>
          <w:szCs w:val="24"/>
          <w:lang w:val="sr-Cyrl-CS"/>
        </w:rPr>
        <w:t xml:space="preserve">члана </w:t>
      </w:r>
      <w:r w:rsidR="006C5C9E">
        <w:rPr>
          <w:rFonts w:ascii="Arial" w:hAnsi="Arial" w:cs="Arial"/>
          <w:sz w:val="24"/>
          <w:szCs w:val="24"/>
          <w:lang w:val="sr-Cyrl-CS"/>
        </w:rPr>
        <w:t xml:space="preserve">106. 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Пословника Скупштине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рада Ниша (''Службени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рада Ниша'', број </w:t>
      </w:r>
      <w:r>
        <w:rPr>
          <w:rFonts w:ascii="Arial" w:hAnsi="Arial" w:cs="Arial"/>
          <w:sz w:val="24"/>
          <w:szCs w:val="24"/>
          <w:lang w:val="sr-Cyrl-CS"/>
        </w:rPr>
        <w:t>100</w:t>
      </w:r>
      <w:r w:rsidRPr="00053F9C">
        <w:rPr>
          <w:rFonts w:ascii="Arial" w:hAnsi="Arial" w:cs="Arial"/>
          <w:sz w:val="24"/>
          <w:szCs w:val="24"/>
          <w:lang w:val="sr-Cyrl-CS"/>
        </w:rPr>
        <w:t>/200</w:t>
      </w:r>
      <w:r>
        <w:rPr>
          <w:rFonts w:ascii="Arial" w:hAnsi="Arial" w:cs="Arial"/>
          <w:sz w:val="24"/>
          <w:szCs w:val="24"/>
          <w:lang w:val="sr-Cyrl-CS"/>
        </w:rPr>
        <w:t>8</w:t>
      </w:r>
      <w:r w:rsidRPr="00053F9C">
        <w:rPr>
          <w:rFonts w:ascii="Arial" w:hAnsi="Arial" w:cs="Arial"/>
          <w:sz w:val="24"/>
          <w:szCs w:val="24"/>
          <w:lang w:val="sr-Cyrl-CS"/>
        </w:rPr>
        <w:t>), као овлашћени предлагач</w:t>
      </w:r>
      <w:r w:rsidRPr="00053F9C">
        <w:rPr>
          <w:rFonts w:ascii="Arial" w:hAnsi="Arial" w:cs="Arial"/>
          <w:sz w:val="24"/>
          <w:szCs w:val="24"/>
          <w:lang w:val="sr-Latn-CS"/>
        </w:rPr>
        <w:t>и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, Скупштини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53F9C">
        <w:rPr>
          <w:rFonts w:ascii="Arial" w:hAnsi="Arial" w:cs="Arial"/>
          <w:sz w:val="24"/>
          <w:szCs w:val="24"/>
          <w:lang w:val="sr-Cyrl-CS"/>
        </w:rPr>
        <w:t>рада подносимо:</w:t>
      </w:r>
    </w:p>
    <w:p w:rsidR="006C5C9E" w:rsidRPr="00311C27" w:rsidRDefault="006C5C9E" w:rsidP="006C5C9E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  <w:r>
        <w:rPr>
          <w:rFonts w:ascii="Arial" w:hAnsi="Arial" w:cs="Arial"/>
          <w:sz w:val="16"/>
          <w:szCs w:val="16"/>
          <w:lang w:val="sr-Cyrl-CS"/>
        </w:rPr>
        <w:tab/>
      </w:r>
    </w:p>
    <w:p w:rsidR="00466283" w:rsidRPr="00BA566A" w:rsidRDefault="00466283" w:rsidP="00466283">
      <w:pPr>
        <w:numPr>
          <w:ilvl w:val="0"/>
          <w:numId w:val="10"/>
        </w:numPr>
        <w:suppressAutoHyphens w:val="0"/>
        <w:spacing w:line="276" w:lineRule="auto"/>
        <w:ind w:left="0" w:firstLine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ПРЕДЛОГ </w:t>
      </w:r>
      <w:r w:rsidRPr="00BA566A">
        <w:rPr>
          <w:rFonts w:ascii="Arial" w:hAnsi="Arial" w:cs="Arial"/>
          <w:b/>
          <w:sz w:val="24"/>
          <w:szCs w:val="24"/>
          <w:lang w:val="sr-Cyrl-RS"/>
        </w:rPr>
        <w:t>ЕТИЧК</w:t>
      </w:r>
      <w:r>
        <w:rPr>
          <w:rFonts w:ascii="Arial" w:hAnsi="Arial" w:cs="Arial"/>
          <w:b/>
          <w:sz w:val="24"/>
          <w:szCs w:val="24"/>
          <w:lang w:val="sr-Cyrl-RS"/>
        </w:rPr>
        <w:t>ОГ</w:t>
      </w:r>
      <w:r w:rsidRPr="00BA566A">
        <w:rPr>
          <w:rFonts w:ascii="Arial" w:hAnsi="Arial" w:cs="Arial"/>
          <w:b/>
          <w:sz w:val="24"/>
          <w:szCs w:val="24"/>
          <w:lang w:val="sr-Cyrl-RS"/>
        </w:rPr>
        <w:t xml:space="preserve"> КОДЕКС</w:t>
      </w:r>
      <w:r>
        <w:rPr>
          <w:rFonts w:ascii="Arial" w:hAnsi="Arial" w:cs="Arial"/>
          <w:b/>
          <w:sz w:val="24"/>
          <w:szCs w:val="24"/>
          <w:lang w:val="sr-Cyrl-RS"/>
        </w:rPr>
        <w:t>А</w:t>
      </w:r>
      <w:r w:rsidRPr="00BA566A">
        <w:rPr>
          <w:rFonts w:ascii="Arial" w:hAnsi="Arial" w:cs="Arial"/>
          <w:b/>
          <w:sz w:val="24"/>
          <w:szCs w:val="24"/>
          <w:lang w:val="sr-Cyrl-RS"/>
        </w:rPr>
        <w:t xml:space="preserve"> ПОНАШАЊА ЗАПОСЛЕНИХ У ГРАДСКИМ УПРАВАМА И СЛУЖБАМА ГРАДА НИША</w:t>
      </w:r>
    </w:p>
    <w:p w:rsidR="00AD34F6" w:rsidRPr="002C31C8" w:rsidRDefault="00AD34F6" w:rsidP="006C5C9E">
      <w:pPr>
        <w:tabs>
          <w:tab w:val="left" w:pos="1320"/>
        </w:tabs>
        <w:jc w:val="both"/>
        <w:rPr>
          <w:rFonts w:ascii="Arial" w:hAnsi="Arial" w:cs="Arial"/>
          <w:sz w:val="16"/>
          <w:szCs w:val="16"/>
          <w:lang w:val="sr-Cyrl-CS"/>
        </w:rPr>
      </w:pPr>
    </w:p>
    <w:p w:rsidR="00AD34F6" w:rsidRDefault="00AD34F6" w:rsidP="00AD34F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053F9C">
        <w:rPr>
          <w:rFonts w:ascii="Arial" w:hAnsi="Arial" w:cs="Arial"/>
          <w:sz w:val="24"/>
          <w:szCs w:val="24"/>
          <w:lang w:val="sr-Cyrl-CS"/>
        </w:rPr>
        <w:tab/>
        <w:t xml:space="preserve"> </w:t>
      </w:r>
      <w:proofErr w:type="gramStart"/>
      <w:r w:rsidRPr="00053F9C">
        <w:rPr>
          <w:rFonts w:ascii="Arial" w:hAnsi="Arial" w:cs="Arial"/>
          <w:sz w:val="24"/>
          <w:szCs w:val="24"/>
        </w:rPr>
        <w:t>П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редлажемо да </w:t>
      </w:r>
      <w:r>
        <w:rPr>
          <w:rFonts w:ascii="Arial" w:hAnsi="Arial" w:cs="Arial"/>
          <w:sz w:val="24"/>
          <w:szCs w:val="24"/>
          <w:lang w:val="sr-Cyrl-CS"/>
        </w:rPr>
        <w:t xml:space="preserve">се, </w:t>
      </w:r>
      <w:r w:rsidRPr="00053F9C">
        <w:rPr>
          <w:rFonts w:ascii="Arial" w:hAnsi="Arial" w:cs="Arial"/>
          <w:sz w:val="24"/>
          <w:szCs w:val="24"/>
          <w:lang w:val="ru-RU"/>
        </w:rPr>
        <w:t xml:space="preserve">у </w:t>
      </w:r>
      <w:r>
        <w:rPr>
          <w:rFonts w:ascii="Arial" w:hAnsi="Arial" w:cs="Arial"/>
          <w:sz w:val="24"/>
          <w:szCs w:val="24"/>
          <w:lang w:val="ru-RU"/>
        </w:rPr>
        <w:t>складу са Пословником</w:t>
      </w:r>
      <w:r w:rsidRPr="00053F9C">
        <w:rPr>
          <w:rFonts w:ascii="Arial" w:hAnsi="Arial" w:cs="Arial"/>
          <w:sz w:val="24"/>
          <w:szCs w:val="24"/>
          <w:lang w:val="ru-RU"/>
        </w:rPr>
        <w:t xml:space="preserve"> Скупштине </w:t>
      </w:r>
      <w:r>
        <w:rPr>
          <w:rFonts w:ascii="Arial" w:hAnsi="Arial" w:cs="Arial"/>
          <w:sz w:val="24"/>
          <w:szCs w:val="24"/>
          <w:lang w:val="ru-RU"/>
        </w:rPr>
        <w:t>Г</w:t>
      </w:r>
      <w:r w:rsidRPr="00053F9C">
        <w:rPr>
          <w:rFonts w:ascii="Arial" w:hAnsi="Arial" w:cs="Arial"/>
          <w:sz w:val="24"/>
          <w:szCs w:val="24"/>
          <w:lang w:val="ru-RU"/>
        </w:rPr>
        <w:t>рада Ниша</w:t>
      </w:r>
      <w:r>
        <w:rPr>
          <w:rFonts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наведени </w:t>
      </w:r>
      <w:r>
        <w:rPr>
          <w:rFonts w:ascii="Arial" w:hAnsi="Arial" w:cs="Arial"/>
          <w:sz w:val="24"/>
          <w:szCs w:val="24"/>
          <w:lang w:val="sr-Cyrl-CS"/>
        </w:rPr>
        <w:t>П</w:t>
      </w:r>
      <w:r w:rsidRPr="00053F9C">
        <w:rPr>
          <w:rFonts w:ascii="Arial" w:hAnsi="Arial" w:cs="Arial"/>
          <w:sz w:val="24"/>
          <w:szCs w:val="24"/>
          <w:lang w:val="sr-Cyrl-CS"/>
        </w:rPr>
        <w:t xml:space="preserve">редлог </w:t>
      </w:r>
      <w:r>
        <w:rPr>
          <w:rFonts w:ascii="Arial" w:hAnsi="Arial" w:cs="Arial"/>
          <w:sz w:val="24"/>
          <w:szCs w:val="24"/>
          <w:lang w:val="sr-Cyrl-CS"/>
        </w:rPr>
        <w:t xml:space="preserve">одлуке </w:t>
      </w:r>
      <w:r w:rsidRPr="00053F9C">
        <w:rPr>
          <w:rFonts w:ascii="Arial" w:hAnsi="Arial" w:cs="Arial"/>
          <w:sz w:val="24"/>
          <w:szCs w:val="24"/>
          <w:lang w:val="sr-Cyrl-CS"/>
        </w:rPr>
        <w:t>уврсти као тачк</w:t>
      </w:r>
      <w:r>
        <w:rPr>
          <w:rFonts w:ascii="Arial" w:hAnsi="Arial" w:cs="Arial"/>
          <w:sz w:val="24"/>
          <w:szCs w:val="24"/>
          <w:lang w:val="sr-Cyrl-CS"/>
        </w:rPr>
        <w:t xml:space="preserve">а дневног реда у предлог </w:t>
      </w:r>
      <w:r w:rsidRPr="00053F9C">
        <w:rPr>
          <w:rFonts w:ascii="Arial" w:hAnsi="Arial" w:cs="Arial"/>
          <w:sz w:val="24"/>
          <w:szCs w:val="24"/>
          <w:lang w:val="sr-Cyrl-CS"/>
        </w:rPr>
        <w:t>дневног реда</w:t>
      </w:r>
      <w:r>
        <w:rPr>
          <w:rFonts w:ascii="Arial" w:hAnsi="Arial" w:cs="Arial"/>
          <w:sz w:val="24"/>
          <w:szCs w:val="24"/>
          <w:lang w:val="sr-Cyrl-CS"/>
        </w:rPr>
        <w:t xml:space="preserve"> прве наредне седнице </w:t>
      </w:r>
      <w:r w:rsidRPr="00053F9C">
        <w:rPr>
          <w:rFonts w:ascii="Arial" w:hAnsi="Arial" w:cs="Arial"/>
          <w:sz w:val="24"/>
          <w:szCs w:val="24"/>
          <w:lang w:val="ru-RU"/>
        </w:rPr>
        <w:t xml:space="preserve">Скупштине </w:t>
      </w:r>
      <w:r>
        <w:rPr>
          <w:rFonts w:ascii="Arial" w:hAnsi="Arial" w:cs="Arial"/>
          <w:sz w:val="24"/>
          <w:szCs w:val="24"/>
          <w:lang w:val="ru-RU"/>
        </w:rPr>
        <w:t>Града Ниша.</w:t>
      </w:r>
      <w:proofErr w:type="gramEnd"/>
    </w:p>
    <w:p w:rsidR="00AD34F6" w:rsidRDefault="00AD34F6" w:rsidP="00AD34F6">
      <w:pPr>
        <w:jc w:val="both"/>
        <w:rPr>
          <w:rFonts w:ascii="Arial" w:hAnsi="Arial" w:cs="Arial"/>
          <w:sz w:val="26"/>
          <w:szCs w:val="26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Cyrl-CS"/>
        </w:rPr>
        <w:t>За представник</w:t>
      </w:r>
      <w:r w:rsidR="006C5C9E">
        <w:rPr>
          <w:rFonts w:ascii="Arial" w:hAnsi="Arial" w:cs="Arial"/>
          <w:sz w:val="24"/>
          <w:szCs w:val="24"/>
          <w:lang w:val="sr-Cyrl-CS"/>
        </w:rPr>
        <w:t>а</w:t>
      </w:r>
      <w:r>
        <w:rPr>
          <w:rFonts w:ascii="Arial" w:hAnsi="Arial" w:cs="Arial"/>
          <w:sz w:val="24"/>
          <w:szCs w:val="24"/>
          <w:lang w:val="sr-Cyrl-CS"/>
        </w:rPr>
        <w:t xml:space="preserve"> предлагача одређујемо </w:t>
      </w:r>
      <w:r w:rsidR="006C5C9E">
        <w:rPr>
          <w:rFonts w:ascii="Arial" w:hAnsi="Arial" w:cs="Arial"/>
          <w:sz w:val="26"/>
          <w:szCs w:val="26"/>
          <w:lang w:val="sr-Cyrl-CS"/>
        </w:rPr>
        <w:t>_________________________.</w:t>
      </w:r>
    </w:p>
    <w:p w:rsidR="006C5C9E" w:rsidRDefault="006C5C9E" w:rsidP="00AD34F6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AD34F6" w:rsidRPr="00504728" w:rsidRDefault="00AD34F6" w:rsidP="00AD34F6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Cyrl-CS"/>
        </w:rPr>
        <w:t>Прилог:</w:t>
      </w:r>
    </w:p>
    <w:p w:rsidR="00466283" w:rsidRPr="00466283" w:rsidRDefault="00466283" w:rsidP="00466283">
      <w:pPr>
        <w:numPr>
          <w:ilvl w:val="0"/>
          <w:numId w:val="10"/>
        </w:numPr>
        <w:suppressAutoHyphens w:val="0"/>
        <w:spacing w:line="276" w:lineRule="auto"/>
        <w:ind w:left="0" w:firstLine="0"/>
        <w:rPr>
          <w:rFonts w:ascii="Arial" w:hAnsi="Arial" w:cs="Arial"/>
          <w:b/>
          <w:lang w:val="sr-Cyrl-RS"/>
        </w:rPr>
      </w:pPr>
      <w:r w:rsidRPr="00466283">
        <w:rPr>
          <w:rFonts w:ascii="Arial" w:hAnsi="Arial" w:cs="Arial"/>
          <w:b/>
          <w:lang w:val="sr-Cyrl-RS"/>
        </w:rPr>
        <w:t>ПРЕДЛОГ ЕТИЧКОГ КОДЕКСА ПОНАШАЊА ЗАПОСЛЕНИХ У ГРАДСКИМ УПРАВАМА И СЛУЖБАМА ГРАДА НИША</w:t>
      </w:r>
    </w:p>
    <w:p w:rsidR="006C5C9E" w:rsidRPr="00311C27" w:rsidRDefault="006C5C9E" w:rsidP="006C5C9E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16"/>
          <w:szCs w:val="16"/>
          <w:lang w:val="sr-Cyrl-CS" w:eastAsia="en-US"/>
        </w:rPr>
      </w:pPr>
    </w:p>
    <w:p w:rsidR="00AD34F6" w:rsidRPr="005255C6" w:rsidRDefault="00AD34F6" w:rsidP="00AD34F6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5255C6">
        <w:rPr>
          <w:rFonts w:ascii="Arial" w:hAnsi="Arial" w:cs="Arial"/>
          <w:sz w:val="24"/>
          <w:szCs w:val="24"/>
          <w:lang w:val="sr-Cyrl-CS"/>
        </w:rPr>
        <w:t xml:space="preserve">У Нишу, 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FF5379">
        <w:rPr>
          <w:rFonts w:ascii="Arial" w:hAnsi="Arial" w:cs="Arial"/>
          <w:sz w:val="24"/>
          <w:szCs w:val="24"/>
          <w:lang w:val="sr-Cyrl-CS"/>
        </w:rPr>
        <w:t>јуна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5255C6">
        <w:rPr>
          <w:rFonts w:ascii="Arial" w:hAnsi="Arial" w:cs="Arial"/>
          <w:sz w:val="24"/>
          <w:szCs w:val="24"/>
          <w:lang w:val="sr-Cyrl-CS"/>
        </w:rPr>
        <w:t>201</w:t>
      </w:r>
      <w:r>
        <w:rPr>
          <w:rFonts w:ascii="Arial" w:hAnsi="Arial" w:cs="Arial"/>
          <w:sz w:val="24"/>
          <w:szCs w:val="24"/>
          <w:lang w:val="sr-Cyrl-CS"/>
        </w:rPr>
        <w:t>5</w:t>
      </w:r>
      <w:r w:rsidRPr="005255C6">
        <w:rPr>
          <w:rFonts w:ascii="Arial" w:hAnsi="Arial" w:cs="Arial"/>
          <w:sz w:val="24"/>
          <w:szCs w:val="24"/>
          <w:lang w:val="sr-Cyrl-CS"/>
        </w:rPr>
        <w:t>. године</w:t>
      </w:r>
    </w:p>
    <w:p w:rsidR="00AD34F6" w:rsidRDefault="00AD34F6" w:rsidP="00AD34F6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AD34F6" w:rsidRPr="00B632E2" w:rsidRDefault="00AD34F6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B632E2">
        <w:rPr>
          <w:rFonts w:ascii="Arial" w:hAnsi="Arial" w:cs="Arial"/>
          <w:b/>
          <w:sz w:val="24"/>
          <w:szCs w:val="24"/>
          <w:lang w:val="sr-Cyrl-CS"/>
        </w:rPr>
        <w:t>ПОДНОСИОЦИ ПРЕДЛОГА</w:t>
      </w:r>
    </w:p>
    <w:p w:rsidR="00AD34F6" w:rsidRPr="00145254" w:rsidRDefault="00AD34F6" w:rsidP="00AD34F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D27640" w:rsidRPr="00D27640" w:rsidRDefault="00AD34F6" w:rsidP="00D27640">
      <w:pPr>
        <w:autoSpaceDE w:val="0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 xml:space="preserve">Одборничка група </w:t>
      </w:r>
      <w:r w:rsidR="00235794">
        <w:rPr>
          <w:rFonts w:ascii="Arial" w:hAnsi="Arial" w:cs="Arial"/>
          <w:sz w:val="24"/>
          <w:szCs w:val="24"/>
          <w:lang w:val="sr-Cyrl-CS"/>
        </w:rPr>
        <w:t>ПОКРЕНИМО НИШ:</w:t>
      </w:r>
      <w:r w:rsidR="00235794" w:rsidRPr="0023579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35794">
        <w:rPr>
          <w:rFonts w:ascii="Arial" w:hAnsi="Arial" w:cs="Arial"/>
          <w:sz w:val="24"/>
          <w:szCs w:val="24"/>
          <w:lang w:val="sr-Cyrl-CS"/>
        </w:rPr>
        <w:t xml:space="preserve">        </w:t>
      </w:r>
      <w:r w:rsidR="00235794" w:rsidRPr="00145254">
        <w:rPr>
          <w:rFonts w:ascii="Arial" w:hAnsi="Arial" w:cs="Arial"/>
          <w:sz w:val="24"/>
          <w:szCs w:val="24"/>
          <w:lang w:val="sr-Cyrl-CS"/>
        </w:rPr>
        <w:t xml:space="preserve">Одборничка група </w:t>
      </w:r>
      <w:r w:rsidR="00235794" w:rsidRPr="00145254">
        <w:rPr>
          <w:rFonts w:ascii="Arial" w:hAnsi="Arial" w:cs="Arial"/>
          <w:sz w:val="24"/>
          <w:szCs w:val="24"/>
        </w:rPr>
        <w:t>С</w:t>
      </w:r>
      <w:r w:rsidR="00D27640">
        <w:rPr>
          <w:rFonts w:ascii="Arial" w:hAnsi="Arial" w:cs="Arial"/>
          <w:sz w:val="24"/>
          <w:szCs w:val="24"/>
          <w:lang w:val="sr-Cyrl-CS"/>
        </w:rPr>
        <w:t>ОЦИЈАЛИСТИЧКА</w:t>
      </w:r>
    </w:p>
    <w:p w:rsidR="00235794" w:rsidRPr="00D27640" w:rsidRDefault="00235794" w:rsidP="00D27640">
      <w:pPr>
        <w:autoSpaceDE w:val="0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</w:rPr>
        <w:t>СНС-ПСС-ПС</w:t>
      </w:r>
      <w:r w:rsidR="00D27640">
        <w:rPr>
          <w:rFonts w:ascii="Arial" w:hAnsi="Arial" w:cs="Arial"/>
          <w:sz w:val="24"/>
          <w:szCs w:val="24"/>
          <w:lang w:val="sr-Cyrl-CS"/>
        </w:rPr>
        <w:tab/>
      </w:r>
      <w:r w:rsidR="00D27640">
        <w:rPr>
          <w:rFonts w:ascii="Arial" w:hAnsi="Arial" w:cs="Arial"/>
          <w:sz w:val="24"/>
          <w:szCs w:val="24"/>
          <w:lang w:val="sr-Cyrl-CS"/>
        </w:rPr>
        <w:tab/>
      </w:r>
      <w:r w:rsidR="00D27640">
        <w:rPr>
          <w:rFonts w:ascii="Arial" w:hAnsi="Arial" w:cs="Arial"/>
          <w:sz w:val="24"/>
          <w:szCs w:val="24"/>
          <w:lang w:val="sr-Cyrl-CS"/>
        </w:rPr>
        <w:tab/>
      </w:r>
      <w:r w:rsidR="00D27640">
        <w:rPr>
          <w:rFonts w:ascii="Arial" w:hAnsi="Arial" w:cs="Arial"/>
          <w:sz w:val="24"/>
          <w:szCs w:val="24"/>
          <w:lang w:val="sr-Cyrl-CS"/>
        </w:rPr>
        <w:tab/>
      </w:r>
      <w:r w:rsidR="00D27640">
        <w:rPr>
          <w:rFonts w:ascii="Arial" w:hAnsi="Arial" w:cs="Arial"/>
          <w:sz w:val="24"/>
          <w:szCs w:val="24"/>
          <w:lang w:val="sr-Cyrl-CS"/>
        </w:rPr>
        <w:tab/>
        <w:t>ПАРТИЈА СРБИЈЕ, ПУПС, ЈС</w:t>
      </w:r>
    </w:p>
    <w:p w:rsidR="00AD34F6" w:rsidRPr="00145254" w:rsidRDefault="00AD34F6" w:rsidP="00AD34F6">
      <w:pPr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>__________________________</w:t>
      </w:r>
      <w:r>
        <w:rPr>
          <w:rFonts w:ascii="Arial" w:hAnsi="Arial" w:cs="Arial"/>
          <w:sz w:val="24"/>
          <w:szCs w:val="24"/>
          <w:lang w:val="sr-Cyrl-CS"/>
        </w:rPr>
        <w:t>_</w:t>
      </w:r>
      <w:r w:rsidR="00235794">
        <w:rPr>
          <w:rFonts w:ascii="Arial" w:hAnsi="Arial" w:cs="Arial"/>
          <w:sz w:val="24"/>
          <w:szCs w:val="24"/>
          <w:lang w:val="sr-Cyrl-CS"/>
        </w:rPr>
        <w:t>_____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>_</w:t>
      </w:r>
      <w:r w:rsidRPr="00145254">
        <w:rPr>
          <w:rFonts w:ascii="Arial" w:hAnsi="Arial" w:cs="Arial"/>
          <w:sz w:val="24"/>
          <w:szCs w:val="24"/>
          <w:lang w:val="sr-Cyrl-CS"/>
        </w:rPr>
        <w:t>_____________________________</w:t>
      </w:r>
      <w:r>
        <w:rPr>
          <w:rFonts w:ascii="Arial" w:hAnsi="Arial" w:cs="Arial"/>
          <w:sz w:val="24"/>
          <w:szCs w:val="24"/>
          <w:lang w:val="sr-Cyrl-CS"/>
        </w:rPr>
        <w:t>_</w:t>
      </w:r>
      <w:r w:rsidR="008C139C">
        <w:rPr>
          <w:rFonts w:ascii="Arial" w:hAnsi="Arial" w:cs="Arial"/>
          <w:sz w:val="24"/>
          <w:szCs w:val="24"/>
          <w:lang w:val="sr-Cyrl-CS"/>
        </w:rPr>
        <w:t>_</w:t>
      </w:r>
    </w:p>
    <w:p w:rsidR="00AD34F6" w:rsidRDefault="00AD34F6" w:rsidP="00AD34F6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</w:t>
      </w:r>
      <w:r w:rsidRPr="00145254">
        <w:rPr>
          <w:rFonts w:ascii="Arial" w:hAnsi="Arial" w:cs="Arial"/>
          <w:sz w:val="24"/>
          <w:szCs w:val="24"/>
          <w:lang w:val="sr-Cyrl-CS"/>
        </w:rPr>
        <w:t>Шеф  Дејан Јовановић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</w:t>
      </w:r>
      <w:r w:rsidRPr="00145254">
        <w:rPr>
          <w:rFonts w:ascii="Arial" w:hAnsi="Arial" w:cs="Arial"/>
          <w:sz w:val="24"/>
          <w:szCs w:val="24"/>
          <w:lang w:val="sr-Cyrl-CS"/>
        </w:rPr>
        <w:t>Шеф проф. др Игор Новаковић</w:t>
      </w:r>
    </w:p>
    <w:p w:rsidR="00AD34F6" w:rsidRPr="00145254" w:rsidRDefault="00AD34F6" w:rsidP="00AD34F6">
      <w:pPr>
        <w:rPr>
          <w:rFonts w:ascii="Arial" w:hAnsi="Arial" w:cs="Arial"/>
          <w:sz w:val="24"/>
          <w:szCs w:val="24"/>
          <w:lang w:val="sr-Cyrl-CS"/>
        </w:rPr>
      </w:pPr>
    </w:p>
    <w:p w:rsidR="00AD34F6" w:rsidRPr="00145254" w:rsidRDefault="00AD34F6" w:rsidP="00AD34F6">
      <w:pPr>
        <w:autoSpaceDE w:val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35794" w:rsidRDefault="00AD34F6" w:rsidP="00235794">
      <w:pPr>
        <w:autoSpaceDE w:val="0"/>
        <w:ind w:left="5040" w:hanging="5040"/>
        <w:jc w:val="both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 xml:space="preserve">Одборничка група </w:t>
      </w:r>
      <w:r w:rsidR="00235794">
        <w:rPr>
          <w:rFonts w:ascii="Arial" w:hAnsi="Arial" w:cs="Arial"/>
          <w:sz w:val="24"/>
          <w:szCs w:val="24"/>
          <w:lang w:val="sr-Cyrl-CS"/>
        </w:rPr>
        <w:t>УЈЕДИЊЕНИ</w:t>
      </w:r>
      <w:r w:rsidR="00235794" w:rsidRPr="0023579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35794">
        <w:rPr>
          <w:rFonts w:ascii="Arial" w:hAnsi="Arial" w:cs="Arial"/>
          <w:sz w:val="24"/>
          <w:szCs w:val="24"/>
          <w:lang w:val="sr-Cyrl-CS"/>
        </w:rPr>
        <w:tab/>
      </w:r>
      <w:r w:rsidR="00235794" w:rsidRPr="00145254">
        <w:rPr>
          <w:rFonts w:ascii="Arial" w:hAnsi="Arial" w:cs="Arial"/>
          <w:sz w:val="24"/>
          <w:szCs w:val="24"/>
          <w:lang w:val="sr-Cyrl-CS"/>
        </w:rPr>
        <w:t xml:space="preserve">Одборничка </w:t>
      </w:r>
      <w:r w:rsidR="00235794">
        <w:rPr>
          <w:rFonts w:ascii="Arial" w:hAnsi="Arial" w:cs="Arial"/>
          <w:sz w:val="24"/>
          <w:szCs w:val="24"/>
          <w:lang w:val="sr-Cyrl-CS"/>
        </w:rPr>
        <w:t xml:space="preserve">група </w:t>
      </w:r>
    </w:p>
    <w:p w:rsidR="00AD34F6" w:rsidRPr="00145254" w:rsidRDefault="00235794" w:rsidP="00235794">
      <w:pPr>
        <w:autoSpaceDE w:val="0"/>
        <w:ind w:left="5040" w:hanging="504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>РЕГИОНИ-БРАНИСЛАВ ЈОВАНОВИЋ</w:t>
      </w:r>
      <w:r w:rsidR="00AD34F6"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>„</w:t>
      </w:r>
      <w:r w:rsidR="00AD34F6">
        <w:rPr>
          <w:rFonts w:ascii="Arial" w:hAnsi="Arial" w:cs="Arial"/>
          <w:sz w:val="24"/>
          <w:szCs w:val="24"/>
          <w:lang w:val="sr-Cyrl-CS"/>
        </w:rPr>
        <w:t>ИЗБОР ЗА БОЉИ ЖИВОТ БОРИС ТАДИЋ</w:t>
      </w:r>
      <w:r>
        <w:rPr>
          <w:rFonts w:ascii="Arial" w:hAnsi="Arial" w:cs="Arial"/>
          <w:sz w:val="24"/>
          <w:szCs w:val="24"/>
          <w:lang w:val="sr-Cyrl-CS"/>
        </w:rPr>
        <w:t>“</w:t>
      </w:r>
    </w:p>
    <w:p w:rsidR="00AD34F6" w:rsidRPr="00145254" w:rsidRDefault="00AD34F6" w:rsidP="00AD34F6">
      <w:pPr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>__________________________</w:t>
      </w:r>
      <w:r>
        <w:rPr>
          <w:rFonts w:ascii="Arial" w:hAnsi="Arial" w:cs="Arial"/>
          <w:sz w:val="24"/>
          <w:szCs w:val="24"/>
          <w:lang w:val="sr-Cyrl-CS"/>
        </w:rPr>
        <w:t>_</w:t>
      </w:r>
      <w:r w:rsidR="00235794">
        <w:rPr>
          <w:rFonts w:ascii="Arial" w:hAnsi="Arial" w:cs="Arial"/>
          <w:sz w:val="24"/>
          <w:szCs w:val="24"/>
          <w:lang w:val="sr-Cyrl-CS"/>
        </w:rPr>
        <w:t>_____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>_____________________________</w:t>
      </w:r>
      <w:r>
        <w:rPr>
          <w:rFonts w:ascii="Arial" w:hAnsi="Arial" w:cs="Arial"/>
          <w:sz w:val="24"/>
          <w:szCs w:val="24"/>
          <w:lang w:val="sr-Cyrl-CS"/>
        </w:rPr>
        <w:t>__</w:t>
      </w:r>
      <w:r w:rsidR="008C139C">
        <w:rPr>
          <w:rFonts w:ascii="Arial" w:hAnsi="Arial" w:cs="Arial"/>
          <w:sz w:val="24"/>
          <w:szCs w:val="24"/>
          <w:lang w:val="sr-Cyrl-CS"/>
        </w:rPr>
        <w:t>_</w:t>
      </w:r>
    </w:p>
    <w:p w:rsidR="00AD34F6" w:rsidRDefault="00AD34F6" w:rsidP="00AD34F6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Pr="00145254">
        <w:rPr>
          <w:rFonts w:ascii="Arial" w:hAnsi="Arial" w:cs="Arial"/>
          <w:sz w:val="24"/>
          <w:szCs w:val="24"/>
          <w:lang w:val="sr-Cyrl-CS"/>
        </w:rPr>
        <w:t>Шеф Бранислав Јовановић</w:t>
      </w:r>
      <w:r w:rsidRPr="00145254"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 </w:t>
      </w:r>
      <w:r w:rsidRPr="00145254">
        <w:rPr>
          <w:rFonts w:ascii="Arial" w:hAnsi="Arial" w:cs="Arial"/>
          <w:sz w:val="24"/>
          <w:szCs w:val="24"/>
          <w:lang w:val="sr-Cyrl-CS"/>
        </w:rPr>
        <w:t>Шеф мр Милош Симоновић</w:t>
      </w:r>
    </w:p>
    <w:p w:rsidR="00AD34F6" w:rsidRDefault="00AD34F6" w:rsidP="00AD34F6">
      <w:pPr>
        <w:rPr>
          <w:rFonts w:ascii="Arial" w:hAnsi="Arial" w:cs="Arial"/>
          <w:sz w:val="24"/>
          <w:szCs w:val="24"/>
          <w:lang w:val="sr-Cyrl-CS"/>
        </w:rPr>
      </w:pPr>
    </w:p>
    <w:p w:rsidR="00AD34F6" w:rsidRPr="00145254" w:rsidRDefault="00AD34F6" w:rsidP="00AD34F6">
      <w:pPr>
        <w:rPr>
          <w:rFonts w:ascii="Arial" w:hAnsi="Arial" w:cs="Arial"/>
          <w:sz w:val="24"/>
          <w:szCs w:val="24"/>
          <w:lang w:val="sr-Cyrl-CS"/>
        </w:rPr>
      </w:pPr>
    </w:p>
    <w:p w:rsidR="00235794" w:rsidRDefault="00AD34F6" w:rsidP="00235794">
      <w:pPr>
        <w:autoSpaceDE w:val="0"/>
        <w:ind w:left="4320" w:hanging="4320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>Одборничка група Д</w:t>
      </w:r>
      <w:r w:rsidR="00235794">
        <w:rPr>
          <w:rFonts w:ascii="Arial" w:hAnsi="Arial" w:cs="Arial"/>
          <w:sz w:val="24"/>
          <w:szCs w:val="24"/>
          <w:lang w:val="sr-Cyrl-CS"/>
        </w:rPr>
        <w:t>ЕМОКРАТСКА</w:t>
      </w:r>
      <w:r w:rsidR="00235794">
        <w:rPr>
          <w:rFonts w:ascii="Arial" w:hAnsi="Arial" w:cs="Arial"/>
          <w:sz w:val="24"/>
          <w:szCs w:val="24"/>
          <w:lang w:val="sr-Cyrl-CS"/>
        </w:rPr>
        <w:tab/>
      </w:r>
      <w:r w:rsidR="00235794">
        <w:rPr>
          <w:rFonts w:ascii="Arial" w:hAnsi="Arial" w:cs="Arial"/>
          <w:sz w:val="24"/>
          <w:szCs w:val="24"/>
          <w:lang w:val="sr-Cyrl-CS"/>
        </w:rPr>
        <w:tab/>
        <w:t xml:space="preserve">              </w:t>
      </w:r>
      <w:r w:rsidR="00235794" w:rsidRPr="00145254">
        <w:rPr>
          <w:rFonts w:ascii="Arial" w:hAnsi="Arial" w:cs="Arial"/>
          <w:sz w:val="24"/>
          <w:szCs w:val="24"/>
          <w:lang w:val="sr-Cyrl-CS"/>
        </w:rPr>
        <w:t>Одборничка група</w:t>
      </w:r>
    </w:p>
    <w:p w:rsidR="00AD34F6" w:rsidRPr="00145254" w:rsidRDefault="00235794" w:rsidP="00235794">
      <w:pPr>
        <w:autoSpaceDE w:val="0"/>
        <w:ind w:left="4320" w:hanging="360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СТРАНКА СРБИЈЕ</w:t>
      </w:r>
      <w:r w:rsidR="00AD34F6">
        <w:rPr>
          <w:rFonts w:ascii="Arial" w:hAnsi="Arial" w:cs="Arial"/>
          <w:sz w:val="24"/>
          <w:szCs w:val="24"/>
          <w:lang w:val="sr-Cyrl-CS"/>
        </w:rPr>
        <w:tab/>
      </w:r>
      <w:r w:rsidR="00AD34F6" w:rsidRPr="00145254"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>„</w:t>
      </w:r>
      <w:r w:rsidR="00AD34F6" w:rsidRPr="00145254">
        <w:rPr>
          <w:rFonts w:ascii="Arial" w:hAnsi="Arial" w:cs="Arial"/>
          <w:sz w:val="24"/>
          <w:szCs w:val="24"/>
          <w:lang w:val="sr-Cyrl-CS"/>
        </w:rPr>
        <w:t>НИШКА ПРИЧА</w:t>
      </w:r>
      <w:r w:rsidR="00AD34F6">
        <w:rPr>
          <w:rFonts w:ascii="Arial" w:hAnsi="Arial" w:cs="Arial"/>
          <w:sz w:val="24"/>
          <w:szCs w:val="24"/>
          <w:lang w:val="sr-Cyrl-CS"/>
        </w:rPr>
        <w:t>-СДПС</w:t>
      </w:r>
      <w:r>
        <w:rPr>
          <w:rFonts w:ascii="Arial" w:hAnsi="Arial" w:cs="Arial"/>
          <w:sz w:val="24"/>
          <w:szCs w:val="24"/>
          <w:lang w:val="sr-Cyrl-CS"/>
        </w:rPr>
        <w:t>“</w:t>
      </w:r>
    </w:p>
    <w:p w:rsidR="00AD34F6" w:rsidRPr="00145254" w:rsidRDefault="00AD34F6" w:rsidP="00AD34F6">
      <w:pPr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>__________________________</w:t>
      </w:r>
      <w:r>
        <w:rPr>
          <w:rFonts w:ascii="Arial" w:hAnsi="Arial" w:cs="Arial"/>
          <w:sz w:val="24"/>
          <w:szCs w:val="24"/>
          <w:lang w:val="sr-Cyrl-CS"/>
        </w:rPr>
        <w:t>_</w:t>
      </w:r>
      <w:r w:rsidR="00235794">
        <w:rPr>
          <w:rFonts w:ascii="Arial" w:hAnsi="Arial" w:cs="Arial"/>
          <w:sz w:val="24"/>
          <w:szCs w:val="24"/>
          <w:lang w:val="sr-Cyrl-CS"/>
        </w:rPr>
        <w:t>_____</w:t>
      </w:r>
      <w:r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ab/>
        <w:t>__________________________</w:t>
      </w:r>
      <w:r>
        <w:rPr>
          <w:rFonts w:ascii="Arial" w:hAnsi="Arial" w:cs="Arial"/>
          <w:sz w:val="24"/>
          <w:szCs w:val="24"/>
          <w:lang w:val="sr-Cyrl-CS"/>
        </w:rPr>
        <w:t>_____</w:t>
      </w:r>
      <w:r w:rsidR="008C139C">
        <w:rPr>
          <w:rFonts w:ascii="Arial" w:hAnsi="Arial" w:cs="Arial"/>
          <w:sz w:val="24"/>
          <w:szCs w:val="24"/>
          <w:lang w:val="sr-Cyrl-CS"/>
        </w:rPr>
        <w:t>_</w:t>
      </w:r>
    </w:p>
    <w:p w:rsidR="00AD34F6" w:rsidRDefault="00AD34F6" w:rsidP="00AD34F6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Pr="00145254">
        <w:rPr>
          <w:rFonts w:ascii="Arial" w:hAnsi="Arial" w:cs="Arial"/>
          <w:sz w:val="24"/>
          <w:szCs w:val="24"/>
          <w:lang w:val="sr-Cyrl-CS"/>
        </w:rPr>
        <w:t>Шеф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145254">
        <w:rPr>
          <w:rFonts w:ascii="Arial" w:hAnsi="Arial" w:cs="Arial"/>
          <w:sz w:val="24"/>
          <w:szCs w:val="24"/>
          <w:lang w:val="sr-Cyrl-CS"/>
        </w:rPr>
        <w:t>Милан Лапчевић</w:t>
      </w:r>
      <w:r w:rsidRPr="00145254"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</w:t>
      </w:r>
      <w:r w:rsidRPr="00145254">
        <w:rPr>
          <w:rFonts w:ascii="Arial" w:hAnsi="Arial" w:cs="Arial"/>
          <w:sz w:val="24"/>
          <w:szCs w:val="24"/>
          <w:lang w:val="sr-Cyrl-CS"/>
        </w:rPr>
        <w:t>Шеф др Предраг Јеленковић</w:t>
      </w:r>
    </w:p>
    <w:p w:rsidR="00AD34F6" w:rsidRPr="00145254" w:rsidRDefault="00AD34F6" w:rsidP="00AD34F6">
      <w:pPr>
        <w:rPr>
          <w:rFonts w:ascii="Arial" w:hAnsi="Arial" w:cs="Arial"/>
          <w:sz w:val="24"/>
          <w:szCs w:val="24"/>
          <w:lang w:val="sr-Latn-CS"/>
        </w:rPr>
      </w:pPr>
    </w:p>
    <w:p w:rsidR="00AD34F6" w:rsidRPr="00145254" w:rsidRDefault="00AD34F6" w:rsidP="00AD34F6">
      <w:pPr>
        <w:autoSpaceDE w:val="0"/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sz w:val="24"/>
          <w:szCs w:val="24"/>
          <w:lang w:val="sr-Cyrl-CS"/>
        </w:rPr>
        <w:tab/>
      </w:r>
      <w:r w:rsidRPr="00145254">
        <w:rPr>
          <w:rFonts w:ascii="Arial" w:hAnsi="Arial" w:cs="Arial"/>
          <w:caps/>
          <w:sz w:val="24"/>
          <w:szCs w:val="24"/>
          <w:lang w:val="sr-Cyrl-CS"/>
        </w:rPr>
        <w:t xml:space="preserve">         </w:t>
      </w:r>
    </w:p>
    <w:p w:rsidR="00AD34F6" w:rsidRDefault="00AD34F6" w:rsidP="00AD34F6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</w:t>
      </w:r>
      <w:r w:rsidRPr="00145254">
        <w:rPr>
          <w:rFonts w:ascii="Arial" w:hAnsi="Arial" w:cs="Arial"/>
          <w:sz w:val="24"/>
          <w:szCs w:val="24"/>
          <w:lang w:val="sr-Cyrl-CS"/>
        </w:rPr>
        <w:t>Одборничка група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235794">
        <w:rPr>
          <w:rFonts w:ascii="Arial" w:hAnsi="Arial" w:cs="Arial"/>
          <w:sz w:val="24"/>
          <w:szCs w:val="24"/>
          <w:lang w:val="sr-Cyrl-CS"/>
        </w:rPr>
        <w:t>„КОАЛИЦИЈА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   </w:t>
      </w:r>
      <w:r w:rsidR="008C139C">
        <w:rPr>
          <w:rFonts w:ascii="Arial" w:hAnsi="Arial" w:cs="Arial"/>
          <w:sz w:val="24"/>
          <w:szCs w:val="24"/>
          <w:lang w:val="sr-Cyrl-CS"/>
        </w:rPr>
        <w:tab/>
      </w:r>
      <w:r w:rsidR="008C139C" w:rsidRPr="00145254">
        <w:rPr>
          <w:rFonts w:ascii="Arial" w:hAnsi="Arial" w:cs="Arial"/>
          <w:sz w:val="24"/>
          <w:szCs w:val="24"/>
          <w:lang w:val="sr-Cyrl-CS"/>
        </w:rPr>
        <w:t>Одборничка група</w:t>
      </w:r>
    </w:p>
    <w:p w:rsidR="00AD34F6" w:rsidRPr="00145254" w:rsidRDefault="00AD34F6" w:rsidP="00AD34F6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</w:t>
      </w:r>
      <w:r w:rsidR="00235794">
        <w:rPr>
          <w:rFonts w:ascii="Arial" w:hAnsi="Arial" w:cs="Arial"/>
          <w:sz w:val="24"/>
          <w:szCs w:val="24"/>
          <w:lang w:val="sr-Cyrl-CS"/>
        </w:rPr>
        <w:t>ЗА НИШ“</w:t>
      </w:r>
      <w:r w:rsidR="008C139C">
        <w:rPr>
          <w:rFonts w:ascii="Arial" w:hAnsi="Arial" w:cs="Arial"/>
          <w:sz w:val="24"/>
          <w:szCs w:val="24"/>
          <w:lang w:val="sr-Cyrl-CS"/>
        </w:rPr>
        <w:tab/>
      </w:r>
      <w:r w:rsidR="008C139C">
        <w:rPr>
          <w:rFonts w:ascii="Arial" w:hAnsi="Arial" w:cs="Arial"/>
          <w:sz w:val="24"/>
          <w:szCs w:val="24"/>
          <w:lang w:val="sr-Cyrl-CS"/>
        </w:rPr>
        <w:tab/>
      </w:r>
      <w:r w:rsidR="008C139C">
        <w:rPr>
          <w:rFonts w:ascii="Arial" w:hAnsi="Arial" w:cs="Arial"/>
          <w:sz w:val="24"/>
          <w:szCs w:val="24"/>
          <w:lang w:val="sr-Cyrl-CS"/>
        </w:rPr>
        <w:tab/>
      </w:r>
      <w:r w:rsidR="008C139C">
        <w:rPr>
          <w:rFonts w:ascii="Arial" w:hAnsi="Arial" w:cs="Arial"/>
          <w:sz w:val="24"/>
          <w:szCs w:val="24"/>
          <w:lang w:val="sr-Cyrl-CS"/>
        </w:rPr>
        <w:tab/>
      </w:r>
      <w:r w:rsidR="008C139C">
        <w:rPr>
          <w:rFonts w:ascii="Arial" w:hAnsi="Arial" w:cs="Arial"/>
          <w:sz w:val="24"/>
          <w:szCs w:val="24"/>
          <w:lang w:val="sr-Cyrl-CS"/>
        </w:rPr>
        <w:tab/>
        <w:t xml:space="preserve">      ПОКРЕТ СОЦИЈАЛИСТА</w:t>
      </w:r>
    </w:p>
    <w:p w:rsidR="00AD34F6" w:rsidRPr="00145254" w:rsidRDefault="00AD34F6" w:rsidP="00AD34F6">
      <w:pPr>
        <w:rPr>
          <w:rFonts w:ascii="Arial" w:hAnsi="Arial" w:cs="Arial"/>
          <w:sz w:val="24"/>
          <w:szCs w:val="24"/>
          <w:lang w:val="sr-Cyrl-CS"/>
        </w:rPr>
      </w:pPr>
      <w:r w:rsidRPr="00145254">
        <w:rPr>
          <w:rFonts w:ascii="Arial" w:hAnsi="Arial" w:cs="Arial"/>
          <w:sz w:val="24"/>
          <w:szCs w:val="24"/>
          <w:lang w:val="sr-Cyrl-CS"/>
        </w:rPr>
        <w:t>__________________________</w:t>
      </w:r>
      <w:r>
        <w:rPr>
          <w:rFonts w:ascii="Arial" w:hAnsi="Arial" w:cs="Arial"/>
          <w:sz w:val="24"/>
          <w:szCs w:val="24"/>
          <w:lang w:val="sr-Cyrl-CS"/>
        </w:rPr>
        <w:t>_</w:t>
      </w:r>
      <w:r w:rsidR="00235794">
        <w:rPr>
          <w:rFonts w:ascii="Arial" w:hAnsi="Arial" w:cs="Arial"/>
          <w:sz w:val="24"/>
          <w:szCs w:val="24"/>
          <w:lang w:val="sr-Cyrl-CS"/>
        </w:rPr>
        <w:t>_____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>______________________________</w:t>
      </w:r>
      <w:r w:rsidR="008C139C">
        <w:rPr>
          <w:rFonts w:ascii="Arial" w:hAnsi="Arial" w:cs="Arial"/>
          <w:sz w:val="24"/>
          <w:szCs w:val="24"/>
          <w:lang w:val="sr-Cyrl-CS"/>
        </w:rPr>
        <w:t>_</w:t>
      </w:r>
      <w:r w:rsidR="00D838C7">
        <w:rPr>
          <w:rFonts w:ascii="Arial" w:hAnsi="Arial" w:cs="Arial"/>
          <w:sz w:val="24"/>
          <w:szCs w:val="24"/>
          <w:lang w:val="sr-Cyrl-CS"/>
        </w:rPr>
        <w:t>_</w:t>
      </w:r>
      <w:r>
        <w:rPr>
          <w:rFonts w:ascii="Arial" w:hAnsi="Arial" w:cs="Arial"/>
          <w:sz w:val="24"/>
          <w:szCs w:val="24"/>
          <w:lang w:val="sr-Cyrl-CS"/>
        </w:rPr>
        <w:tab/>
      </w:r>
    </w:p>
    <w:p w:rsidR="00AD34F6" w:rsidRDefault="00AD34F6" w:rsidP="00AD34F6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</w:t>
      </w:r>
      <w:r w:rsidRPr="00145254">
        <w:rPr>
          <w:rFonts w:ascii="Arial" w:hAnsi="Arial" w:cs="Arial"/>
          <w:sz w:val="24"/>
          <w:szCs w:val="24"/>
          <w:lang w:val="sr-Cyrl-CS"/>
        </w:rPr>
        <w:t>Славиша Динић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     Владислав Миленковић</w:t>
      </w:r>
    </w:p>
    <w:p w:rsidR="00AD34F6" w:rsidRDefault="00AD34F6" w:rsidP="00AD34F6">
      <w:pPr>
        <w:rPr>
          <w:rFonts w:ascii="Arial" w:hAnsi="Arial" w:cs="Arial"/>
          <w:sz w:val="24"/>
          <w:szCs w:val="24"/>
          <w:lang w:val="sr-Latn-CS"/>
        </w:rPr>
      </w:pPr>
    </w:p>
    <w:p w:rsidR="00BF5B9C" w:rsidRDefault="00BF5B9C" w:rsidP="00AD34F6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</w:p>
    <w:p w:rsidR="00BF5B9C" w:rsidRPr="00013DD7" w:rsidRDefault="00BF5B9C" w:rsidP="00013DD7">
      <w:pPr>
        <w:suppressLineNumbers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auto"/>
          <w:sz w:val="24"/>
          <w:szCs w:val="24"/>
          <w:lang w:val="sr-Cyrl-CS" w:eastAsia="en-US"/>
        </w:rPr>
      </w:pPr>
    </w:p>
    <w:p w:rsidR="00BF5B9C" w:rsidRDefault="00BF5B9C" w:rsidP="00BF5B9C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  <w:r w:rsidRPr="00BF5B9C"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  <w:t xml:space="preserve">ПРЕГЛЕД ЧЛАНОВА ОДЛУКЕ О ТЕХНИЧКОМ СЕКРЕТАРУ </w:t>
      </w:r>
    </w:p>
    <w:p w:rsidR="00BF5B9C" w:rsidRDefault="00BF5B9C" w:rsidP="00BF5B9C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  <w:r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  <w:t xml:space="preserve">ОДБОРНИЧКЕ </w:t>
      </w:r>
      <w:r w:rsidRPr="00BF5B9C"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  <w:t>ГРУПЕ КОЈИ СЕ МЕЊАЈУ И ДОПУЊУЈУ</w:t>
      </w:r>
    </w:p>
    <w:p w:rsidR="00BF5B9C" w:rsidRDefault="00BF5B9C" w:rsidP="00BF5B9C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6C5C9E" w:rsidRDefault="006C5C9E" w:rsidP="00BF5B9C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F5B9C" w:rsidRPr="00BF5B9C" w:rsidRDefault="00BF5B9C" w:rsidP="00BF5B9C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CS" w:eastAsia="en-US"/>
        </w:rPr>
      </w:pPr>
    </w:p>
    <w:p w:rsidR="00BF5B9C" w:rsidRPr="006C5C9E" w:rsidRDefault="00BF5B9C" w:rsidP="00BF5B9C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eastAsiaTheme="minorHAnsi" w:hAnsi="Arial CYR" w:cs="Arial CYR"/>
          <w:b/>
          <w:bCs/>
          <w:color w:val="auto"/>
          <w:sz w:val="24"/>
          <w:szCs w:val="24"/>
          <w:lang w:eastAsia="en-US"/>
        </w:rPr>
      </w:pPr>
      <w:proofErr w:type="spellStart"/>
      <w:proofErr w:type="gramStart"/>
      <w:r w:rsidRPr="006C5C9E">
        <w:rPr>
          <w:rFonts w:ascii="Arial CYR" w:eastAsiaTheme="minorHAnsi" w:hAnsi="Arial CYR" w:cs="Arial CYR"/>
          <w:b/>
          <w:bCs/>
          <w:color w:val="auto"/>
          <w:sz w:val="24"/>
          <w:szCs w:val="24"/>
          <w:lang w:eastAsia="en-US"/>
        </w:rPr>
        <w:t>Члан</w:t>
      </w:r>
      <w:proofErr w:type="spellEnd"/>
      <w:r w:rsidRPr="006C5C9E">
        <w:rPr>
          <w:rFonts w:ascii="Arial CYR" w:eastAsiaTheme="minorHAnsi" w:hAnsi="Arial CYR" w:cs="Arial CYR"/>
          <w:b/>
          <w:bCs/>
          <w:color w:val="auto"/>
          <w:sz w:val="24"/>
          <w:szCs w:val="24"/>
          <w:lang w:eastAsia="en-US"/>
        </w:rPr>
        <w:t xml:space="preserve"> 3.</w:t>
      </w:r>
      <w:proofErr w:type="gramEnd"/>
    </w:p>
    <w:p w:rsidR="00BF5B9C" w:rsidRPr="006C5C9E" w:rsidRDefault="00BF5B9C" w:rsidP="00BF5B9C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eastAsiaTheme="minorHAnsi" w:hAnsi="Arial CYR" w:cs="Arial CYR"/>
          <w:color w:val="auto"/>
          <w:sz w:val="24"/>
          <w:szCs w:val="24"/>
          <w:lang w:eastAsia="en-US"/>
        </w:rPr>
      </w:pPr>
    </w:p>
    <w:p w:rsidR="00BF5B9C" w:rsidRPr="006C5C9E" w:rsidRDefault="00BF5B9C" w:rsidP="00BF5B9C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</w:pPr>
      <w:r w:rsidRPr="006C5C9E">
        <w:rPr>
          <w:rFonts w:ascii="Arial CYR" w:eastAsiaTheme="minorHAnsi" w:hAnsi="Arial CYR" w:cs="Arial CYR"/>
          <w:color w:val="auto"/>
          <w:sz w:val="24"/>
          <w:szCs w:val="24"/>
          <w:lang w:eastAsia="en-US"/>
        </w:rPr>
        <w:tab/>
      </w:r>
      <w:r w:rsidRPr="006C5C9E"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  <w:t>Технички секретар ангажује се уговором на одређени временски период, а укупно најдуже до истека рока прописаног чланом 2. ове одлуке.</w:t>
      </w:r>
    </w:p>
    <w:p w:rsidR="00BF5B9C" w:rsidRPr="006C5C9E" w:rsidRDefault="00BF5B9C" w:rsidP="00BF5B9C">
      <w:pPr>
        <w:suppressLineNumbers/>
        <w:suppressAutoHyphens w:val="0"/>
        <w:autoSpaceDE w:val="0"/>
        <w:autoSpaceDN w:val="0"/>
        <w:adjustRightInd w:val="0"/>
        <w:ind w:firstLine="720"/>
        <w:jc w:val="both"/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</w:pPr>
      <w:r w:rsidRPr="006C5C9E"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  <w:t>Уговор са лицем које је актом одборничке групе одређено да обавља послове техничког секретара за одборничку групу закључује председник Административног одбора Скупштине Града.</w:t>
      </w:r>
    </w:p>
    <w:p w:rsidR="00BF5B9C" w:rsidRPr="006C5C9E" w:rsidRDefault="00BF5B9C" w:rsidP="00BF5B9C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</w:pPr>
      <w:r w:rsidRPr="006C5C9E">
        <w:rPr>
          <w:rFonts w:ascii="Arial CYR" w:eastAsiaTheme="minorHAnsi" w:hAnsi="Arial CYR" w:cs="Arial CYR"/>
          <w:b/>
          <w:bCs/>
          <w:color w:val="auto"/>
          <w:sz w:val="24"/>
          <w:szCs w:val="24"/>
          <w:lang w:val="sr-Latn-CS" w:eastAsia="en-US"/>
        </w:rPr>
        <w:tab/>
      </w:r>
      <w:r w:rsidRPr="006C5C9E"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  <w:t>Уговор из става 2. овог члана закључује се у року од три дана од дана достављања акта одборничке групе Скупштини Града, а права и обавезе техничком секретару почињу да теку од дана закључивања уговора.</w:t>
      </w:r>
    </w:p>
    <w:p w:rsidR="00BF5B9C" w:rsidRPr="006C5C9E" w:rsidRDefault="00BF5B9C" w:rsidP="00BF5B9C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eastAsiaTheme="minorHAnsi" w:hAnsi="Arial CYR" w:cs="Arial CYR"/>
          <w:b/>
          <w:bCs/>
          <w:color w:val="auto"/>
          <w:sz w:val="24"/>
          <w:szCs w:val="24"/>
          <w:lang w:val="sr-Cyrl-CS" w:eastAsia="en-US"/>
        </w:rPr>
      </w:pPr>
    </w:p>
    <w:p w:rsidR="00013DD7" w:rsidRPr="006C5C9E" w:rsidRDefault="00013DD7" w:rsidP="00BF5B9C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eastAsiaTheme="minorHAnsi" w:hAnsi="Arial CYR" w:cs="Arial CYR"/>
          <w:b/>
          <w:bCs/>
          <w:color w:val="auto"/>
          <w:sz w:val="24"/>
          <w:szCs w:val="24"/>
          <w:lang w:val="sr-Cyrl-CS" w:eastAsia="en-US"/>
        </w:rPr>
      </w:pPr>
    </w:p>
    <w:p w:rsidR="00BF5B9C" w:rsidRPr="006C5C9E" w:rsidRDefault="00BF5B9C" w:rsidP="00BF5B9C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eastAsiaTheme="minorHAnsi" w:hAnsi="Arial CYR" w:cs="Arial CYR"/>
          <w:b/>
          <w:bCs/>
          <w:color w:val="auto"/>
          <w:sz w:val="24"/>
          <w:szCs w:val="24"/>
          <w:lang w:val="sr-Latn-CS" w:eastAsia="en-US"/>
        </w:rPr>
      </w:pPr>
      <w:proofErr w:type="spellStart"/>
      <w:proofErr w:type="gramStart"/>
      <w:r w:rsidRPr="006C5C9E">
        <w:rPr>
          <w:rFonts w:ascii="Arial CYR" w:eastAsiaTheme="minorHAnsi" w:hAnsi="Arial CYR" w:cs="Arial CYR"/>
          <w:b/>
          <w:bCs/>
          <w:color w:val="auto"/>
          <w:sz w:val="24"/>
          <w:szCs w:val="24"/>
          <w:lang w:eastAsia="en-US"/>
        </w:rPr>
        <w:t>Члан</w:t>
      </w:r>
      <w:proofErr w:type="spellEnd"/>
      <w:r w:rsidRPr="006C5C9E">
        <w:rPr>
          <w:rFonts w:ascii="Arial CYR" w:eastAsiaTheme="minorHAnsi" w:hAnsi="Arial CYR" w:cs="Arial CYR"/>
          <w:b/>
          <w:bCs/>
          <w:color w:val="auto"/>
          <w:sz w:val="24"/>
          <w:szCs w:val="24"/>
          <w:lang w:eastAsia="en-US"/>
        </w:rPr>
        <w:t xml:space="preserve"> </w:t>
      </w:r>
      <w:r w:rsidRPr="006C5C9E">
        <w:rPr>
          <w:rFonts w:ascii="Arial CYR" w:eastAsiaTheme="minorHAnsi" w:hAnsi="Arial CYR" w:cs="Arial CYR"/>
          <w:b/>
          <w:bCs/>
          <w:color w:val="auto"/>
          <w:sz w:val="24"/>
          <w:szCs w:val="24"/>
          <w:lang w:val="sr-Cyrl-CS" w:eastAsia="en-US"/>
        </w:rPr>
        <w:t>4.</w:t>
      </w:r>
      <w:proofErr w:type="gramEnd"/>
    </w:p>
    <w:p w:rsidR="00BF5B9C" w:rsidRPr="006C5C9E" w:rsidRDefault="00BF5B9C" w:rsidP="00BF5B9C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eastAsiaTheme="minorHAnsi" w:hAnsi="Arial CYR" w:cs="Arial CYR"/>
          <w:b/>
          <w:bCs/>
          <w:color w:val="auto"/>
          <w:sz w:val="24"/>
          <w:szCs w:val="24"/>
          <w:lang w:val="sr-Latn-CS" w:eastAsia="en-US"/>
        </w:rPr>
      </w:pPr>
    </w:p>
    <w:p w:rsidR="00BF5B9C" w:rsidRPr="006C5C9E" w:rsidRDefault="00BF5B9C" w:rsidP="00BF5B9C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</w:pPr>
      <w:r w:rsidRPr="006C5C9E">
        <w:rPr>
          <w:rFonts w:ascii="Arial CYR" w:eastAsiaTheme="minorHAnsi" w:hAnsi="Arial CYR" w:cs="Arial CYR"/>
          <w:b/>
          <w:bCs/>
          <w:color w:val="auto"/>
          <w:sz w:val="24"/>
          <w:szCs w:val="24"/>
          <w:lang w:val="sr-Latn-CS" w:eastAsia="en-US"/>
        </w:rPr>
        <w:tab/>
      </w:r>
      <w:r w:rsidRPr="006C5C9E"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  <w:t>Уговор из члана 3. ове одлуке може бити раскинут и пре истека рока на који је закључен и то:</w:t>
      </w:r>
    </w:p>
    <w:p w:rsidR="00BF5B9C" w:rsidRPr="006C5C9E" w:rsidRDefault="00BF5B9C" w:rsidP="00BF5B9C">
      <w:pPr>
        <w:suppressLineNumbers/>
        <w:autoSpaceDE w:val="0"/>
        <w:autoSpaceDN w:val="0"/>
        <w:adjustRightInd w:val="0"/>
        <w:ind w:left="1080" w:hanging="360"/>
        <w:jc w:val="both"/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</w:pPr>
      <w:r w:rsidRPr="006C5C9E"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  <w:t>-</w:t>
      </w:r>
      <w:r w:rsidRPr="006C5C9E"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  <w:tab/>
        <w:t>на захтев одборничке групе која је ангажовала техничког секретара,</w:t>
      </w:r>
    </w:p>
    <w:p w:rsidR="00BF5B9C" w:rsidRPr="006C5C9E" w:rsidRDefault="00BF5B9C" w:rsidP="00BF5B9C">
      <w:pPr>
        <w:suppressLineNumbers/>
        <w:autoSpaceDE w:val="0"/>
        <w:autoSpaceDN w:val="0"/>
        <w:adjustRightInd w:val="0"/>
        <w:ind w:left="1080" w:hanging="360"/>
        <w:jc w:val="both"/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</w:pPr>
      <w:r w:rsidRPr="006C5C9E"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  <w:t>-</w:t>
      </w:r>
      <w:r w:rsidRPr="006C5C9E"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  <w:tab/>
        <w:t>на захтев техничког секретара,</w:t>
      </w:r>
    </w:p>
    <w:p w:rsidR="00BF5B9C" w:rsidRPr="006C5C9E" w:rsidRDefault="00BF5B9C" w:rsidP="00BF5B9C">
      <w:pPr>
        <w:suppressLineNumbers/>
        <w:autoSpaceDE w:val="0"/>
        <w:autoSpaceDN w:val="0"/>
        <w:adjustRightInd w:val="0"/>
        <w:ind w:left="1080" w:hanging="360"/>
        <w:jc w:val="both"/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</w:pPr>
      <w:r w:rsidRPr="006C5C9E"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  <w:t>-</w:t>
      </w:r>
      <w:r w:rsidRPr="006C5C9E"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  <w:tab/>
        <w:t>распуштањем Скупштине, односно истеком мандата одборника тог скупштинског сазива.</w:t>
      </w:r>
    </w:p>
    <w:p w:rsidR="00BF5B9C" w:rsidRPr="006C5C9E" w:rsidRDefault="00BF5B9C" w:rsidP="00BF5B9C">
      <w:pPr>
        <w:suppressLineNumbers/>
        <w:suppressAutoHyphens w:val="0"/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</w:pPr>
    </w:p>
    <w:p w:rsidR="00013DD7" w:rsidRPr="006C5C9E" w:rsidRDefault="00013DD7" w:rsidP="00BF5B9C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eastAsiaTheme="minorHAnsi" w:hAnsi="Arial CYR" w:cs="Arial CYR"/>
          <w:b/>
          <w:bCs/>
          <w:color w:val="auto"/>
          <w:sz w:val="24"/>
          <w:szCs w:val="24"/>
          <w:lang w:val="sr-Cyrl-CS" w:eastAsia="en-US"/>
        </w:rPr>
      </w:pPr>
    </w:p>
    <w:p w:rsidR="00BF5B9C" w:rsidRPr="006C5C9E" w:rsidRDefault="00BF5B9C" w:rsidP="00BF5B9C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eastAsiaTheme="minorHAnsi" w:hAnsi="Arial CYR" w:cs="Arial CYR"/>
          <w:b/>
          <w:bCs/>
          <w:color w:val="auto"/>
          <w:sz w:val="24"/>
          <w:szCs w:val="24"/>
          <w:lang w:eastAsia="en-US"/>
        </w:rPr>
      </w:pPr>
      <w:proofErr w:type="spellStart"/>
      <w:proofErr w:type="gramStart"/>
      <w:r w:rsidRPr="006C5C9E">
        <w:rPr>
          <w:rFonts w:ascii="Arial CYR" w:eastAsiaTheme="minorHAnsi" w:hAnsi="Arial CYR" w:cs="Arial CYR"/>
          <w:b/>
          <w:bCs/>
          <w:color w:val="auto"/>
          <w:sz w:val="24"/>
          <w:szCs w:val="24"/>
          <w:lang w:eastAsia="en-US"/>
        </w:rPr>
        <w:t>Члан</w:t>
      </w:r>
      <w:proofErr w:type="spellEnd"/>
      <w:r w:rsidRPr="006C5C9E">
        <w:rPr>
          <w:rFonts w:ascii="Arial CYR" w:eastAsiaTheme="minorHAnsi" w:hAnsi="Arial CYR" w:cs="Arial CYR"/>
          <w:b/>
          <w:bCs/>
          <w:color w:val="auto"/>
          <w:sz w:val="24"/>
          <w:szCs w:val="24"/>
          <w:lang w:eastAsia="en-US"/>
        </w:rPr>
        <w:t xml:space="preserve"> 6.</w:t>
      </w:r>
      <w:proofErr w:type="gramEnd"/>
    </w:p>
    <w:p w:rsidR="00BF5B9C" w:rsidRPr="006C5C9E" w:rsidRDefault="00BF5B9C" w:rsidP="00BF5B9C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</w:pPr>
    </w:p>
    <w:p w:rsidR="00DD4644" w:rsidRDefault="00BF5B9C" w:rsidP="00BF5B9C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eastAsiaTheme="minorHAnsi" w:hAnsi="Arial CYR" w:cs="Arial CYR"/>
          <w:color w:val="auto"/>
          <w:sz w:val="24"/>
          <w:szCs w:val="24"/>
          <w:lang w:val="sr-Latn-CS" w:eastAsia="en-US"/>
        </w:rPr>
      </w:pPr>
      <w:r w:rsidRPr="006C5C9E">
        <w:rPr>
          <w:rFonts w:ascii="Arial CYR" w:eastAsiaTheme="minorHAnsi" w:hAnsi="Arial CYR" w:cs="Arial CYR"/>
          <w:color w:val="auto"/>
          <w:sz w:val="24"/>
          <w:szCs w:val="24"/>
          <w:lang w:val="sr-Cyrl-CS" w:eastAsia="en-US"/>
        </w:rPr>
        <w:tab/>
        <w:t>За обављање послова за одборничку групу техничком секретару припада накнада за ангажовање коју одређује Административни одбор Скупштине Града посебном одлуком.</w:t>
      </w:r>
      <w:bookmarkStart w:id="0" w:name="_GoBack"/>
      <w:bookmarkEnd w:id="0"/>
    </w:p>
    <w:sectPr w:rsidR="00DD4644" w:rsidSect="007D5E0B">
      <w:footerReference w:type="default" r:id="rId9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17" w:rsidRDefault="00DB6017" w:rsidP="00441007">
      <w:r>
        <w:separator/>
      </w:r>
    </w:p>
  </w:endnote>
  <w:endnote w:type="continuationSeparator" w:id="0">
    <w:p w:rsidR="00DB6017" w:rsidRDefault="00DB6017" w:rsidP="0044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687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007" w:rsidRDefault="004410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1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41007" w:rsidRDefault="00441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17" w:rsidRDefault="00DB6017" w:rsidP="00441007">
      <w:r>
        <w:separator/>
      </w:r>
    </w:p>
  </w:footnote>
  <w:footnote w:type="continuationSeparator" w:id="0">
    <w:p w:rsidR="00DB6017" w:rsidRDefault="00DB6017" w:rsidP="0044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C2256"/>
    <w:lvl w:ilvl="0">
      <w:numFmt w:val="bullet"/>
      <w:lvlText w:val="*"/>
      <w:lvlJc w:val="left"/>
    </w:lvl>
  </w:abstractNum>
  <w:abstractNum w:abstractNumId="1">
    <w:nsid w:val="1B583C37"/>
    <w:multiLevelType w:val="hybridMultilevel"/>
    <w:tmpl w:val="D8FCE1BA"/>
    <w:lvl w:ilvl="0" w:tplc="D9540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769D7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B234DB1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4">
    <w:nsid w:val="4E97495E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5AA00241"/>
    <w:multiLevelType w:val="hybridMultilevel"/>
    <w:tmpl w:val="33F0DC82"/>
    <w:lvl w:ilvl="0" w:tplc="785A8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E3E5C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7">
    <w:nsid w:val="6C8C060D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>
    <w:nsid w:val="703912E6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9">
    <w:nsid w:val="70E015A0"/>
    <w:multiLevelType w:val="hybridMultilevel"/>
    <w:tmpl w:val="ADCACD26"/>
    <w:lvl w:ilvl="0" w:tplc="6090F34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A"/>
    <w:rsid w:val="00013DD7"/>
    <w:rsid w:val="000263F1"/>
    <w:rsid w:val="00027B53"/>
    <w:rsid w:val="00037B00"/>
    <w:rsid w:val="000431F7"/>
    <w:rsid w:val="00075CDF"/>
    <w:rsid w:val="0008357A"/>
    <w:rsid w:val="000843F1"/>
    <w:rsid w:val="00086D18"/>
    <w:rsid w:val="000950EE"/>
    <w:rsid w:val="000D7080"/>
    <w:rsid w:val="000F41B5"/>
    <w:rsid w:val="001071A4"/>
    <w:rsid w:val="00107AA8"/>
    <w:rsid w:val="00114CA9"/>
    <w:rsid w:val="001347E8"/>
    <w:rsid w:val="00153BC4"/>
    <w:rsid w:val="001709E1"/>
    <w:rsid w:val="00190A93"/>
    <w:rsid w:val="001B3AC0"/>
    <w:rsid w:val="001C2169"/>
    <w:rsid w:val="001D3C95"/>
    <w:rsid w:val="001D7700"/>
    <w:rsid w:val="002057FC"/>
    <w:rsid w:val="00235794"/>
    <w:rsid w:val="00237354"/>
    <w:rsid w:val="002666C6"/>
    <w:rsid w:val="002843A5"/>
    <w:rsid w:val="002912BC"/>
    <w:rsid w:val="00292CD7"/>
    <w:rsid w:val="00293F94"/>
    <w:rsid w:val="002A0DF0"/>
    <w:rsid w:val="002A1411"/>
    <w:rsid w:val="002A32A1"/>
    <w:rsid w:val="002B4357"/>
    <w:rsid w:val="002C65D1"/>
    <w:rsid w:val="002E6367"/>
    <w:rsid w:val="00303D9B"/>
    <w:rsid w:val="00311C27"/>
    <w:rsid w:val="00314C56"/>
    <w:rsid w:val="00320CE2"/>
    <w:rsid w:val="00322549"/>
    <w:rsid w:val="00326AA7"/>
    <w:rsid w:val="00337F65"/>
    <w:rsid w:val="00345ED4"/>
    <w:rsid w:val="003945E2"/>
    <w:rsid w:val="003B3E06"/>
    <w:rsid w:val="003D7603"/>
    <w:rsid w:val="003E7083"/>
    <w:rsid w:val="00404EAB"/>
    <w:rsid w:val="00441007"/>
    <w:rsid w:val="00457565"/>
    <w:rsid w:val="00466283"/>
    <w:rsid w:val="004740A5"/>
    <w:rsid w:val="00474288"/>
    <w:rsid w:val="004A3895"/>
    <w:rsid w:val="004B3262"/>
    <w:rsid w:val="004C47AD"/>
    <w:rsid w:val="004F2285"/>
    <w:rsid w:val="004F304A"/>
    <w:rsid w:val="005268F9"/>
    <w:rsid w:val="00547647"/>
    <w:rsid w:val="005509D0"/>
    <w:rsid w:val="00563CB2"/>
    <w:rsid w:val="00563D09"/>
    <w:rsid w:val="005A1D9E"/>
    <w:rsid w:val="005B1307"/>
    <w:rsid w:val="005C21AE"/>
    <w:rsid w:val="005C2CDF"/>
    <w:rsid w:val="005E3C72"/>
    <w:rsid w:val="00605880"/>
    <w:rsid w:val="0061221F"/>
    <w:rsid w:val="00627482"/>
    <w:rsid w:val="00635329"/>
    <w:rsid w:val="00692960"/>
    <w:rsid w:val="00693845"/>
    <w:rsid w:val="00697AEF"/>
    <w:rsid w:val="006C1BC9"/>
    <w:rsid w:val="006C2F25"/>
    <w:rsid w:val="006C5C9E"/>
    <w:rsid w:val="006D6320"/>
    <w:rsid w:val="006E4334"/>
    <w:rsid w:val="006F0981"/>
    <w:rsid w:val="00760815"/>
    <w:rsid w:val="00774B50"/>
    <w:rsid w:val="00781F42"/>
    <w:rsid w:val="00785821"/>
    <w:rsid w:val="00796C48"/>
    <w:rsid w:val="007E1F26"/>
    <w:rsid w:val="008472F1"/>
    <w:rsid w:val="00865E9F"/>
    <w:rsid w:val="0088761C"/>
    <w:rsid w:val="00897F51"/>
    <w:rsid w:val="008B3D68"/>
    <w:rsid w:val="008C139C"/>
    <w:rsid w:val="008F2C33"/>
    <w:rsid w:val="00904835"/>
    <w:rsid w:val="0092599C"/>
    <w:rsid w:val="009332FA"/>
    <w:rsid w:val="00935B65"/>
    <w:rsid w:val="00945925"/>
    <w:rsid w:val="009566CD"/>
    <w:rsid w:val="00A211C7"/>
    <w:rsid w:val="00A23B94"/>
    <w:rsid w:val="00A47D44"/>
    <w:rsid w:val="00A50AD0"/>
    <w:rsid w:val="00A54234"/>
    <w:rsid w:val="00A545FD"/>
    <w:rsid w:val="00A75165"/>
    <w:rsid w:val="00A763D9"/>
    <w:rsid w:val="00A81251"/>
    <w:rsid w:val="00AB56D4"/>
    <w:rsid w:val="00AD2820"/>
    <w:rsid w:val="00AD34F6"/>
    <w:rsid w:val="00AF0DD1"/>
    <w:rsid w:val="00B05162"/>
    <w:rsid w:val="00B16388"/>
    <w:rsid w:val="00B20896"/>
    <w:rsid w:val="00B31006"/>
    <w:rsid w:val="00B35E16"/>
    <w:rsid w:val="00B400DE"/>
    <w:rsid w:val="00B551DD"/>
    <w:rsid w:val="00B56088"/>
    <w:rsid w:val="00B632E2"/>
    <w:rsid w:val="00B74792"/>
    <w:rsid w:val="00BC5425"/>
    <w:rsid w:val="00BC602A"/>
    <w:rsid w:val="00BF2F87"/>
    <w:rsid w:val="00BF5B9C"/>
    <w:rsid w:val="00BF6AFA"/>
    <w:rsid w:val="00C401B9"/>
    <w:rsid w:val="00C87755"/>
    <w:rsid w:val="00C96844"/>
    <w:rsid w:val="00CA0510"/>
    <w:rsid w:val="00CD4C3E"/>
    <w:rsid w:val="00CE5EC1"/>
    <w:rsid w:val="00D06014"/>
    <w:rsid w:val="00D10570"/>
    <w:rsid w:val="00D27640"/>
    <w:rsid w:val="00D838C7"/>
    <w:rsid w:val="00D86F0F"/>
    <w:rsid w:val="00DB6017"/>
    <w:rsid w:val="00DB6DD0"/>
    <w:rsid w:val="00DD4644"/>
    <w:rsid w:val="00DD632E"/>
    <w:rsid w:val="00E065B6"/>
    <w:rsid w:val="00E15CB7"/>
    <w:rsid w:val="00E45D71"/>
    <w:rsid w:val="00E5075C"/>
    <w:rsid w:val="00E507EC"/>
    <w:rsid w:val="00E511FE"/>
    <w:rsid w:val="00E566F6"/>
    <w:rsid w:val="00E72095"/>
    <w:rsid w:val="00E728AD"/>
    <w:rsid w:val="00EA06DA"/>
    <w:rsid w:val="00EB57E2"/>
    <w:rsid w:val="00EC14A1"/>
    <w:rsid w:val="00F0141B"/>
    <w:rsid w:val="00F14C10"/>
    <w:rsid w:val="00F723BF"/>
    <w:rsid w:val="00F87B7A"/>
    <w:rsid w:val="00FB0B07"/>
    <w:rsid w:val="00FB3FAB"/>
    <w:rsid w:val="00FD4B16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4835"/>
    <w:rPr>
      <w:color w:val="000080"/>
      <w:u w:val="single"/>
    </w:rPr>
  </w:style>
  <w:style w:type="paragraph" w:customStyle="1" w:styleId="osnovnitekst">
    <w:name w:val="osnovnitekst"/>
    <w:basedOn w:val="Normal"/>
    <w:rsid w:val="00904835"/>
    <w:pPr>
      <w:shd w:val="clear" w:color="auto" w:fill="FFFFFF"/>
      <w:suppressAutoHyphens w:val="0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  <w:lang w:eastAsia="en-US"/>
    </w:rPr>
  </w:style>
  <w:style w:type="paragraph" w:customStyle="1" w:styleId="obrazac">
    <w:name w:val="obrazac"/>
    <w:basedOn w:val="Normal"/>
    <w:rsid w:val="00904835"/>
    <w:pPr>
      <w:suppressAutoHyphens w:val="0"/>
      <w:spacing w:before="100" w:beforeAutospacing="1" w:after="100" w:afterAutospacing="1"/>
      <w:jc w:val="right"/>
    </w:pPr>
    <w:rPr>
      <w:b/>
      <w:bCs/>
      <w:color w:val="auto"/>
      <w:sz w:val="24"/>
      <w:szCs w:val="24"/>
      <w:lang w:eastAsia="en-US"/>
    </w:rPr>
  </w:style>
  <w:style w:type="paragraph" w:customStyle="1" w:styleId="izmene">
    <w:name w:val="izmene"/>
    <w:basedOn w:val="Normal"/>
    <w:rsid w:val="00904835"/>
    <w:pPr>
      <w:shd w:val="clear" w:color="auto" w:fill="FFCCCC"/>
      <w:suppressAutoHyphens w:val="0"/>
      <w:spacing w:before="90"/>
      <w:ind w:firstLine="240"/>
    </w:pPr>
    <w:rPr>
      <w:rFonts w:ascii="Verdana" w:hAnsi="Verdana"/>
      <w:b/>
      <w:bCs/>
      <w:color w:val="000080"/>
      <w:sz w:val="36"/>
      <w:szCs w:val="36"/>
      <w:effect w:val="blinkBackground"/>
      <w:lang w:eastAsia="en-US"/>
    </w:rPr>
  </w:style>
  <w:style w:type="paragraph" w:customStyle="1" w:styleId="brisan">
    <w:name w:val="brisan"/>
    <w:basedOn w:val="Normal"/>
    <w:rsid w:val="00904835"/>
    <w:pPr>
      <w:shd w:val="clear" w:color="auto" w:fill="808000"/>
      <w:suppressAutoHyphens w:val="0"/>
      <w:spacing w:before="100" w:beforeAutospacing="1" w:after="100" w:afterAutospacing="1"/>
      <w:jc w:val="center"/>
    </w:pPr>
    <w:rPr>
      <w:color w:val="auto"/>
      <w:sz w:val="27"/>
      <w:szCs w:val="27"/>
      <w:lang w:eastAsia="en-US"/>
    </w:rPr>
  </w:style>
  <w:style w:type="paragraph" w:customStyle="1" w:styleId="stil5nadnaslov">
    <w:name w:val="stil_5nadnaslov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pacing w:val="20"/>
      <w:sz w:val="36"/>
      <w:szCs w:val="36"/>
      <w:lang w:eastAsia="en-US"/>
    </w:rPr>
  </w:style>
  <w:style w:type="paragraph" w:customStyle="1" w:styleId="stil8podpodnas">
    <w:name w:val="stil_8podpodnas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i/>
      <w:iCs/>
      <w:color w:val="auto"/>
      <w:sz w:val="28"/>
      <w:szCs w:val="28"/>
      <w:lang w:eastAsia="en-US"/>
    </w:rPr>
  </w:style>
  <w:style w:type="paragraph" w:customStyle="1" w:styleId="odeljak">
    <w:name w:val="odeljak"/>
    <w:basedOn w:val="Normal"/>
    <w:rsid w:val="00904835"/>
    <w:pPr>
      <w:suppressAutoHyphens w:val="0"/>
      <w:spacing w:before="240" w:after="240"/>
      <w:jc w:val="center"/>
    </w:pPr>
    <w:rPr>
      <w:color w:val="auto"/>
      <w:sz w:val="24"/>
      <w:szCs w:val="24"/>
      <w:lang w:eastAsia="en-US"/>
    </w:rPr>
  </w:style>
  <w:style w:type="paragraph" w:customStyle="1" w:styleId="glava">
    <w:name w:val="glava"/>
    <w:basedOn w:val="Normal"/>
    <w:rsid w:val="00904835"/>
    <w:pPr>
      <w:suppressAutoHyphens w:val="0"/>
      <w:spacing w:before="240" w:after="240"/>
      <w:jc w:val="center"/>
    </w:pPr>
    <w:rPr>
      <w:b/>
      <w:bCs/>
      <w:i/>
      <w:iCs/>
      <w:color w:val="auto"/>
      <w:sz w:val="30"/>
      <w:szCs w:val="30"/>
      <w:lang w:eastAsia="en-US"/>
    </w:rPr>
  </w:style>
  <w:style w:type="paragraph" w:customStyle="1" w:styleId="deo">
    <w:name w:val="deo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9"/>
      <w:szCs w:val="29"/>
      <w:lang w:eastAsia="en-US"/>
    </w:rPr>
  </w:style>
  <w:style w:type="paragraph" w:customStyle="1" w:styleId="vidi">
    <w:name w:val="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vidividi">
    <w:name w:val="vidi_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ball">
    <w:name w:val="ball"/>
    <w:basedOn w:val="Normal"/>
    <w:rsid w:val="00904835"/>
    <w:pPr>
      <w:suppressAutoHyphens w:val="0"/>
    </w:pPr>
    <w:rPr>
      <w:color w:val="auto"/>
      <w:sz w:val="24"/>
      <w:szCs w:val="24"/>
      <w:lang w:eastAsia="en-US"/>
    </w:rPr>
  </w:style>
  <w:style w:type="paragraph" w:customStyle="1" w:styleId="szakon">
    <w:name w:val="s_zakon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smallCaps/>
      <w:color w:val="auto"/>
      <w:sz w:val="23"/>
      <w:szCs w:val="23"/>
      <w:lang w:eastAsia="en-US"/>
    </w:rPr>
  </w:style>
  <w:style w:type="paragraph" w:customStyle="1" w:styleId="snaslov">
    <w:name w:val="s_naslov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18"/>
      <w:szCs w:val="18"/>
      <w:lang w:eastAsia="en-US"/>
    </w:rPr>
  </w:style>
  <w:style w:type="paragraph" w:customStyle="1" w:styleId="spododeljak">
    <w:name w:val="s_pododeljak"/>
    <w:basedOn w:val="Normal"/>
    <w:rsid w:val="00904835"/>
    <w:pPr>
      <w:suppressAutoHyphens w:val="0"/>
      <w:spacing w:before="100" w:beforeAutospacing="1"/>
    </w:pPr>
    <w:rPr>
      <w:rFonts w:ascii="Arial" w:hAnsi="Arial" w:cs="Arial"/>
      <w:color w:val="000080"/>
      <w:sz w:val="18"/>
      <w:szCs w:val="18"/>
      <w:lang w:eastAsia="en-US"/>
    </w:rPr>
  </w:style>
  <w:style w:type="paragraph" w:customStyle="1" w:styleId="smesto">
    <w:name w:val="s_mesto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i/>
      <w:iCs/>
      <w:color w:val="000080"/>
      <w:sz w:val="18"/>
      <w:szCs w:val="18"/>
      <w:lang w:eastAsia="en-US"/>
    </w:rPr>
  </w:style>
  <w:style w:type="paragraph" w:customStyle="1" w:styleId="sclan">
    <w:name w:val="s_clan"/>
    <w:basedOn w:val="Normal"/>
    <w:rsid w:val="00904835"/>
    <w:pPr>
      <w:suppressAutoHyphens w:val="0"/>
      <w:spacing w:after="100" w:afterAutospacing="1"/>
    </w:pPr>
    <w:rPr>
      <w:color w:val="000080"/>
      <w:sz w:val="18"/>
      <w:szCs w:val="18"/>
      <w:lang w:eastAsia="en-US"/>
    </w:rPr>
  </w:style>
  <w:style w:type="paragraph" w:customStyle="1" w:styleId="sizmene">
    <w:name w:val="s_izmene"/>
    <w:basedOn w:val="Normal"/>
    <w:rsid w:val="00904835"/>
    <w:pPr>
      <w:shd w:val="clear" w:color="auto" w:fill="FFC4C4"/>
      <w:suppressAutoHyphens w:val="0"/>
      <w:spacing w:before="100" w:beforeAutospacing="1" w:after="100" w:afterAutospacing="1"/>
    </w:pPr>
    <w:rPr>
      <w:color w:val="auto"/>
      <w:sz w:val="27"/>
      <w:szCs w:val="27"/>
      <w:effect w:val="blinkBackground"/>
      <w:lang w:eastAsia="en-US"/>
    </w:rPr>
  </w:style>
  <w:style w:type="paragraph" w:customStyle="1" w:styleId="sglava">
    <w:name w:val="s_glava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21"/>
      <w:szCs w:val="21"/>
      <w:lang w:eastAsia="en-US"/>
    </w:rPr>
  </w:style>
  <w:style w:type="paragraph" w:customStyle="1" w:styleId="sdeo">
    <w:name w:val="s_deo"/>
    <w:basedOn w:val="Normal"/>
    <w:rsid w:val="00904835"/>
    <w:pPr>
      <w:shd w:val="clear" w:color="auto" w:fill="CCC4C4"/>
      <w:suppressAutoHyphens w:val="0"/>
      <w:spacing w:before="100" w:beforeAutospacing="1" w:after="100" w:afterAutospacing="1"/>
      <w:ind w:left="45"/>
    </w:pPr>
    <w:rPr>
      <w:b/>
      <w:bCs/>
      <w:color w:val="auto"/>
      <w:sz w:val="27"/>
      <w:szCs w:val="27"/>
      <w:lang w:eastAsia="en-US"/>
    </w:rPr>
  </w:style>
  <w:style w:type="paragraph" w:customStyle="1" w:styleId="sodeljak">
    <w:name w:val="s_odeljak"/>
    <w:basedOn w:val="Normal"/>
    <w:rsid w:val="00904835"/>
    <w:pPr>
      <w:suppressAutoHyphens w:val="0"/>
      <w:spacing w:before="100" w:beforeAutospacing="1" w:after="100" w:afterAutospacing="1"/>
    </w:pPr>
    <w:rPr>
      <w:b/>
      <w:bCs/>
      <w:smallCaps/>
      <w:color w:val="auto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83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83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83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4835"/>
    <w:rPr>
      <w:color w:val="000080"/>
      <w:u w:val="single"/>
    </w:rPr>
  </w:style>
  <w:style w:type="paragraph" w:customStyle="1" w:styleId="osnovnitekst">
    <w:name w:val="osnovnitekst"/>
    <w:basedOn w:val="Normal"/>
    <w:rsid w:val="00904835"/>
    <w:pPr>
      <w:shd w:val="clear" w:color="auto" w:fill="FFFFFF"/>
      <w:suppressAutoHyphens w:val="0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  <w:lang w:eastAsia="en-US"/>
    </w:rPr>
  </w:style>
  <w:style w:type="paragraph" w:customStyle="1" w:styleId="obrazac">
    <w:name w:val="obrazac"/>
    <w:basedOn w:val="Normal"/>
    <w:rsid w:val="00904835"/>
    <w:pPr>
      <w:suppressAutoHyphens w:val="0"/>
      <w:spacing w:before="100" w:beforeAutospacing="1" w:after="100" w:afterAutospacing="1"/>
      <w:jc w:val="right"/>
    </w:pPr>
    <w:rPr>
      <w:b/>
      <w:bCs/>
      <w:color w:val="auto"/>
      <w:sz w:val="24"/>
      <w:szCs w:val="24"/>
      <w:lang w:eastAsia="en-US"/>
    </w:rPr>
  </w:style>
  <w:style w:type="paragraph" w:customStyle="1" w:styleId="izmene">
    <w:name w:val="izmene"/>
    <w:basedOn w:val="Normal"/>
    <w:rsid w:val="00904835"/>
    <w:pPr>
      <w:shd w:val="clear" w:color="auto" w:fill="FFCCCC"/>
      <w:suppressAutoHyphens w:val="0"/>
      <w:spacing w:before="90"/>
      <w:ind w:firstLine="240"/>
    </w:pPr>
    <w:rPr>
      <w:rFonts w:ascii="Verdana" w:hAnsi="Verdana"/>
      <w:b/>
      <w:bCs/>
      <w:color w:val="000080"/>
      <w:sz w:val="36"/>
      <w:szCs w:val="36"/>
      <w:effect w:val="blinkBackground"/>
      <w:lang w:eastAsia="en-US"/>
    </w:rPr>
  </w:style>
  <w:style w:type="paragraph" w:customStyle="1" w:styleId="brisan">
    <w:name w:val="brisan"/>
    <w:basedOn w:val="Normal"/>
    <w:rsid w:val="00904835"/>
    <w:pPr>
      <w:shd w:val="clear" w:color="auto" w:fill="808000"/>
      <w:suppressAutoHyphens w:val="0"/>
      <w:spacing w:before="100" w:beforeAutospacing="1" w:after="100" w:afterAutospacing="1"/>
      <w:jc w:val="center"/>
    </w:pPr>
    <w:rPr>
      <w:color w:val="auto"/>
      <w:sz w:val="27"/>
      <w:szCs w:val="27"/>
      <w:lang w:eastAsia="en-US"/>
    </w:rPr>
  </w:style>
  <w:style w:type="paragraph" w:customStyle="1" w:styleId="stil5nadnaslov">
    <w:name w:val="stil_5nadnaslov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pacing w:val="20"/>
      <w:sz w:val="36"/>
      <w:szCs w:val="36"/>
      <w:lang w:eastAsia="en-US"/>
    </w:rPr>
  </w:style>
  <w:style w:type="paragraph" w:customStyle="1" w:styleId="stil8podpodnas">
    <w:name w:val="stil_8podpodnas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i/>
      <w:iCs/>
      <w:color w:val="auto"/>
      <w:sz w:val="28"/>
      <w:szCs w:val="28"/>
      <w:lang w:eastAsia="en-US"/>
    </w:rPr>
  </w:style>
  <w:style w:type="paragraph" w:customStyle="1" w:styleId="odeljak">
    <w:name w:val="odeljak"/>
    <w:basedOn w:val="Normal"/>
    <w:rsid w:val="00904835"/>
    <w:pPr>
      <w:suppressAutoHyphens w:val="0"/>
      <w:spacing w:before="240" w:after="240"/>
      <w:jc w:val="center"/>
    </w:pPr>
    <w:rPr>
      <w:color w:val="auto"/>
      <w:sz w:val="24"/>
      <w:szCs w:val="24"/>
      <w:lang w:eastAsia="en-US"/>
    </w:rPr>
  </w:style>
  <w:style w:type="paragraph" w:customStyle="1" w:styleId="glava">
    <w:name w:val="glava"/>
    <w:basedOn w:val="Normal"/>
    <w:rsid w:val="00904835"/>
    <w:pPr>
      <w:suppressAutoHyphens w:val="0"/>
      <w:spacing w:before="240" w:after="240"/>
      <w:jc w:val="center"/>
    </w:pPr>
    <w:rPr>
      <w:b/>
      <w:bCs/>
      <w:i/>
      <w:iCs/>
      <w:color w:val="auto"/>
      <w:sz w:val="30"/>
      <w:szCs w:val="30"/>
      <w:lang w:eastAsia="en-US"/>
    </w:rPr>
  </w:style>
  <w:style w:type="paragraph" w:customStyle="1" w:styleId="deo">
    <w:name w:val="deo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9"/>
      <w:szCs w:val="29"/>
      <w:lang w:eastAsia="en-US"/>
    </w:rPr>
  </w:style>
  <w:style w:type="paragraph" w:customStyle="1" w:styleId="vidi">
    <w:name w:val="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vidividi">
    <w:name w:val="vidi_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ball">
    <w:name w:val="ball"/>
    <w:basedOn w:val="Normal"/>
    <w:rsid w:val="00904835"/>
    <w:pPr>
      <w:suppressAutoHyphens w:val="0"/>
    </w:pPr>
    <w:rPr>
      <w:color w:val="auto"/>
      <w:sz w:val="24"/>
      <w:szCs w:val="24"/>
      <w:lang w:eastAsia="en-US"/>
    </w:rPr>
  </w:style>
  <w:style w:type="paragraph" w:customStyle="1" w:styleId="szakon">
    <w:name w:val="s_zakon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smallCaps/>
      <w:color w:val="auto"/>
      <w:sz w:val="23"/>
      <w:szCs w:val="23"/>
      <w:lang w:eastAsia="en-US"/>
    </w:rPr>
  </w:style>
  <w:style w:type="paragraph" w:customStyle="1" w:styleId="snaslov">
    <w:name w:val="s_naslov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18"/>
      <w:szCs w:val="18"/>
      <w:lang w:eastAsia="en-US"/>
    </w:rPr>
  </w:style>
  <w:style w:type="paragraph" w:customStyle="1" w:styleId="spododeljak">
    <w:name w:val="s_pododeljak"/>
    <w:basedOn w:val="Normal"/>
    <w:rsid w:val="00904835"/>
    <w:pPr>
      <w:suppressAutoHyphens w:val="0"/>
      <w:spacing w:before="100" w:beforeAutospacing="1"/>
    </w:pPr>
    <w:rPr>
      <w:rFonts w:ascii="Arial" w:hAnsi="Arial" w:cs="Arial"/>
      <w:color w:val="000080"/>
      <w:sz w:val="18"/>
      <w:szCs w:val="18"/>
      <w:lang w:eastAsia="en-US"/>
    </w:rPr>
  </w:style>
  <w:style w:type="paragraph" w:customStyle="1" w:styleId="smesto">
    <w:name w:val="s_mesto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i/>
      <w:iCs/>
      <w:color w:val="000080"/>
      <w:sz w:val="18"/>
      <w:szCs w:val="18"/>
      <w:lang w:eastAsia="en-US"/>
    </w:rPr>
  </w:style>
  <w:style w:type="paragraph" w:customStyle="1" w:styleId="sclan">
    <w:name w:val="s_clan"/>
    <w:basedOn w:val="Normal"/>
    <w:rsid w:val="00904835"/>
    <w:pPr>
      <w:suppressAutoHyphens w:val="0"/>
      <w:spacing w:after="100" w:afterAutospacing="1"/>
    </w:pPr>
    <w:rPr>
      <w:color w:val="000080"/>
      <w:sz w:val="18"/>
      <w:szCs w:val="18"/>
      <w:lang w:eastAsia="en-US"/>
    </w:rPr>
  </w:style>
  <w:style w:type="paragraph" w:customStyle="1" w:styleId="sizmene">
    <w:name w:val="s_izmene"/>
    <w:basedOn w:val="Normal"/>
    <w:rsid w:val="00904835"/>
    <w:pPr>
      <w:shd w:val="clear" w:color="auto" w:fill="FFC4C4"/>
      <w:suppressAutoHyphens w:val="0"/>
      <w:spacing w:before="100" w:beforeAutospacing="1" w:after="100" w:afterAutospacing="1"/>
    </w:pPr>
    <w:rPr>
      <w:color w:val="auto"/>
      <w:sz w:val="27"/>
      <w:szCs w:val="27"/>
      <w:effect w:val="blinkBackground"/>
      <w:lang w:eastAsia="en-US"/>
    </w:rPr>
  </w:style>
  <w:style w:type="paragraph" w:customStyle="1" w:styleId="sglava">
    <w:name w:val="s_glava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21"/>
      <w:szCs w:val="21"/>
      <w:lang w:eastAsia="en-US"/>
    </w:rPr>
  </w:style>
  <w:style w:type="paragraph" w:customStyle="1" w:styleId="sdeo">
    <w:name w:val="s_deo"/>
    <w:basedOn w:val="Normal"/>
    <w:rsid w:val="00904835"/>
    <w:pPr>
      <w:shd w:val="clear" w:color="auto" w:fill="CCC4C4"/>
      <w:suppressAutoHyphens w:val="0"/>
      <w:spacing w:before="100" w:beforeAutospacing="1" w:after="100" w:afterAutospacing="1"/>
      <w:ind w:left="45"/>
    </w:pPr>
    <w:rPr>
      <w:b/>
      <w:bCs/>
      <w:color w:val="auto"/>
      <w:sz w:val="27"/>
      <w:szCs w:val="27"/>
      <w:lang w:eastAsia="en-US"/>
    </w:rPr>
  </w:style>
  <w:style w:type="paragraph" w:customStyle="1" w:styleId="sodeljak">
    <w:name w:val="s_odeljak"/>
    <w:basedOn w:val="Normal"/>
    <w:rsid w:val="00904835"/>
    <w:pPr>
      <w:suppressAutoHyphens w:val="0"/>
      <w:spacing w:before="100" w:beforeAutospacing="1" w:after="100" w:afterAutospacing="1"/>
    </w:pPr>
    <w:rPr>
      <w:b/>
      <w:bCs/>
      <w:smallCaps/>
      <w:color w:val="auto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83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83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83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794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310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2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85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402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7105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651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4332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91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054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6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46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01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9752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02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6893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18829451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9146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000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985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82384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31607025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6418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43166131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307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77400837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6470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911381054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3346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04695329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9927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731658723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0719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884370149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5040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386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2060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433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6515E-F61B-47AB-ADAF-34D6916E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Nikolić</dc:creator>
  <cp:keywords/>
  <dc:description/>
  <cp:lastModifiedBy>Nenad Nikolić</cp:lastModifiedBy>
  <cp:revision>3</cp:revision>
  <cp:lastPrinted>2015-06-17T10:12:00Z</cp:lastPrinted>
  <dcterms:created xsi:type="dcterms:W3CDTF">2015-06-17T11:14:00Z</dcterms:created>
  <dcterms:modified xsi:type="dcterms:W3CDTF">2015-06-17T11:15:00Z</dcterms:modified>
</cp:coreProperties>
</file>